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8E6" w:rsidRDefault="006A58E6">
      <w:bookmarkStart w:id="0" w:name="_GoBack"/>
      <w:bookmarkEnd w:id="0"/>
      <w:r>
        <w:rPr>
          <w:noProof/>
          <w:lang w:eastAsia="en-GB"/>
        </w:rPr>
        <w:drawing>
          <wp:anchor distT="0" distB="0" distL="114300" distR="114300" simplePos="0" relativeHeight="251658240" behindDoc="1" locked="0" layoutInCell="1" allowOverlap="1" wp14:anchorId="11A6D598" wp14:editId="485CF000">
            <wp:simplePos x="0" y="0"/>
            <wp:positionH relativeFrom="column">
              <wp:posOffset>-647700</wp:posOffset>
            </wp:positionH>
            <wp:positionV relativeFrom="paragraph">
              <wp:posOffset>-520700</wp:posOffset>
            </wp:positionV>
            <wp:extent cx="3667125" cy="1430020"/>
            <wp:effectExtent l="0" t="0" r="9525" b="0"/>
            <wp:wrapNone/>
            <wp:docPr id="1" name="Picture 1" descr="S:\PCN\Logos\PHD-Darlington-Primary-Care-Network-Logo-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CN\Logos\PHD-Darlington-Primary-Care-Network-Logo-WOR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8E6" w:rsidRDefault="006A58E6"/>
    <w:p w:rsidR="006A58E6" w:rsidRDefault="006A58E6"/>
    <w:p w:rsidR="006A58E6" w:rsidRDefault="006A58E6"/>
    <w:p w:rsidR="006A58E6" w:rsidRDefault="006A58E6"/>
    <w:p w:rsidR="006A58E6" w:rsidRDefault="006A58E6"/>
    <w:p w:rsidR="006A58E6" w:rsidRDefault="006A58E6" w:rsidP="006A58E6">
      <w:pPr>
        <w:pStyle w:val="NoSpacing"/>
        <w:jc w:val="center"/>
        <w:rPr>
          <w:b/>
          <w:sz w:val="96"/>
        </w:rPr>
      </w:pPr>
      <w:r w:rsidRPr="0062133C">
        <w:rPr>
          <w:b/>
          <w:sz w:val="96"/>
        </w:rPr>
        <w:t>CO</w:t>
      </w:r>
      <w:r>
        <w:rPr>
          <w:b/>
          <w:sz w:val="96"/>
        </w:rPr>
        <w:t xml:space="preserve">VID-19 </w:t>
      </w:r>
    </w:p>
    <w:p w:rsidR="006A58E6" w:rsidRPr="0062133C" w:rsidRDefault="00543AEB" w:rsidP="006A58E6">
      <w:pPr>
        <w:pStyle w:val="NoSpacing"/>
        <w:jc w:val="center"/>
        <w:rPr>
          <w:b/>
          <w:sz w:val="96"/>
        </w:rPr>
      </w:pPr>
      <w:r>
        <w:rPr>
          <w:b/>
          <w:sz w:val="96"/>
        </w:rPr>
        <w:t xml:space="preserve">DOORSTEP </w:t>
      </w:r>
      <w:r w:rsidR="006A58E6">
        <w:rPr>
          <w:b/>
          <w:sz w:val="96"/>
        </w:rPr>
        <w:t>ASSESSMENT SERVICE</w:t>
      </w:r>
    </w:p>
    <w:p w:rsidR="006A58E6" w:rsidRDefault="006A58E6" w:rsidP="006A58E6">
      <w:pPr>
        <w:pStyle w:val="NoSpacing"/>
        <w:jc w:val="center"/>
        <w:rPr>
          <w:b/>
          <w:sz w:val="96"/>
        </w:rPr>
      </w:pPr>
    </w:p>
    <w:p w:rsidR="006A58E6" w:rsidRPr="0062133C" w:rsidRDefault="006A58E6" w:rsidP="006A58E6">
      <w:pPr>
        <w:pStyle w:val="NoSpacing"/>
        <w:jc w:val="center"/>
        <w:rPr>
          <w:b/>
          <w:sz w:val="96"/>
        </w:rPr>
      </w:pPr>
      <w:r w:rsidRPr="0062133C">
        <w:rPr>
          <w:b/>
          <w:sz w:val="96"/>
        </w:rPr>
        <w:t>STANDARD OPERATING PROCEDURE (SOP)</w:t>
      </w:r>
    </w:p>
    <w:p w:rsidR="006A58E6" w:rsidRDefault="006A58E6" w:rsidP="006A58E6">
      <w:pPr>
        <w:pStyle w:val="NoSpacing"/>
        <w:jc w:val="center"/>
        <w:rPr>
          <w:b/>
          <w:sz w:val="24"/>
        </w:rPr>
      </w:pPr>
    </w:p>
    <w:p w:rsidR="006A58E6" w:rsidRDefault="006A58E6" w:rsidP="006A58E6">
      <w:pPr>
        <w:pStyle w:val="NoSpacing"/>
        <w:jc w:val="center"/>
        <w:rPr>
          <w:b/>
          <w:sz w:val="24"/>
        </w:rPr>
      </w:pPr>
    </w:p>
    <w:p w:rsidR="006A58E6" w:rsidRDefault="006A58E6" w:rsidP="006A58E6">
      <w:pPr>
        <w:pStyle w:val="NoSpacing"/>
        <w:jc w:val="center"/>
        <w:rPr>
          <w:b/>
          <w:sz w:val="24"/>
        </w:rPr>
      </w:pPr>
    </w:p>
    <w:p w:rsidR="006A58E6" w:rsidRDefault="006A58E6" w:rsidP="006A58E6">
      <w:pPr>
        <w:pStyle w:val="NoSpacing"/>
        <w:jc w:val="center"/>
        <w:rPr>
          <w:b/>
          <w:sz w:val="24"/>
        </w:rPr>
      </w:pPr>
    </w:p>
    <w:p w:rsidR="006A58E6" w:rsidRDefault="006A58E6" w:rsidP="006A58E6">
      <w:pPr>
        <w:pStyle w:val="NoSpacing"/>
        <w:jc w:val="center"/>
        <w:rPr>
          <w:b/>
          <w:sz w:val="24"/>
        </w:rPr>
      </w:pPr>
    </w:p>
    <w:p w:rsidR="006A58E6" w:rsidRDefault="006A58E6" w:rsidP="006A58E6">
      <w:pPr>
        <w:pStyle w:val="NoSpacing"/>
        <w:jc w:val="right"/>
        <w:rPr>
          <w:b/>
          <w:sz w:val="48"/>
        </w:rPr>
      </w:pPr>
      <w:r>
        <w:rPr>
          <w:b/>
          <w:sz w:val="48"/>
        </w:rPr>
        <w:t>7</w:t>
      </w:r>
      <w:r>
        <w:rPr>
          <w:b/>
          <w:sz w:val="48"/>
          <w:vertAlign w:val="superscript"/>
        </w:rPr>
        <w:t>th</w:t>
      </w:r>
      <w:r>
        <w:rPr>
          <w:b/>
          <w:sz w:val="48"/>
        </w:rPr>
        <w:t xml:space="preserve"> April</w:t>
      </w:r>
      <w:r w:rsidRPr="0062133C">
        <w:rPr>
          <w:b/>
          <w:sz w:val="48"/>
        </w:rPr>
        <w:t xml:space="preserve"> 2020</w:t>
      </w:r>
    </w:p>
    <w:p w:rsidR="006A58E6" w:rsidRDefault="006A58E6" w:rsidP="006A58E6">
      <w:pPr>
        <w:pStyle w:val="NoSpacing"/>
        <w:jc w:val="right"/>
        <w:rPr>
          <w:b/>
          <w:sz w:val="48"/>
        </w:rPr>
      </w:pPr>
      <w:r>
        <w:rPr>
          <w:b/>
          <w:sz w:val="48"/>
        </w:rPr>
        <w:t>Version 1</w:t>
      </w:r>
    </w:p>
    <w:p w:rsidR="008963B5" w:rsidRDefault="006A58E6" w:rsidP="006A58E6">
      <w:pPr>
        <w:pStyle w:val="NoSpacing"/>
        <w:jc w:val="center"/>
        <w:rPr>
          <w:b/>
          <w:sz w:val="28"/>
        </w:rPr>
      </w:pPr>
      <w:r w:rsidRPr="006A58E6">
        <w:rPr>
          <w:b/>
          <w:sz w:val="28"/>
        </w:rPr>
        <w:lastRenderedPageBreak/>
        <w:t>Contents</w:t>
      </w:r>
    </w:p>
    <w:p w:rsidR="006A58E6" w:rsidRPr="006A58E6" w:rsidRDefault="006A58E6" w:rsidP="006A58E6">
      <w:pPr>
        <w:pStyle w:val="NoSpacing"/>
        <w:jc w:val="center"/>
        <w:rPr>
          <w:b/>
          <w:sz w:val="28"/>
        </w:rPr>
      </w:pPr>
    </w:p>
    <w:p w:rsidR="006A58E6" w:rsidRPr="00A64B19" w:rsidRDefault="006A58E6" w:rsidP="006A58E6">
      <w:pPr>
        <w:pStyle w:val="NoSpacing"/>
        <w:numPr>
          <w:ilvl w:val="0"/>
          <w:numId w:val="3"/>
        </w:numPr>
        <w:rPr>
          <w:sz w:val="24"/>
          <w:u w:val="dotted"/>
        </w:rPr>
      </w:pPr>
      <w:r>
        <w:rPr>
          <w:sz w:val="24"/>
        </w:rPr>
        <w:t>Instructions for PHD admin team staff</w:t>
      </w:r>
      <w:r w:rsidR="00A64B19">
        <w:rPr>
          <w:sz w:val="24"/>
        </w:rPr>
        <w:t xml:space="preserve"> </w:t>
      </w:r>
      <w:r w:rsidR="00A64B19" w:rsidRPr="00A64B19">
        <w:rPr>
          <w:sz w:val="24"/>
          <w:u w:val="dotted"/>
        </w:rPr>
        <w:tab/>
      </w:r>
      <w:r w:rsidR="00A64B19" w:rsidRPr="00A64B19">
        <w:rPr>
          <w:sz w:val="24"/>
          <w:u w:val="dotted"/>
        </w:rPr>
        <w:tab/>
      </w:r>
      <w:r w:rsidR="00A64B19" w:rsidRPr="00A64B19">
        <w:rPr>
          <w:sz w:val="24"/>
          <w:u w:val="dotted"/>
        </w:rPr>
        <w:tab/>
      </w:r>
      <w:r w:rsidR="00A64B19" w:rsidRPr="00A64B19">
        <w:rPr>
          <w:sz w:val="24"/>
          <w:u w:val="dotted"/>
        </w:rPr>
        <w:tab/>
      </w:r>
      <w:r w:rsidR="00A64B19" w:rsidRPr="00A64B19">
        <w:rPr>
          <w:sz w:val="24"/>
          <w:u w:val="dotted"/>
        </w:rPr>
        <w:tab/>
      </w:r>
      <w:r w:rsidR="00A64B19" w:rsidRPr="00A64B19">
        <w:rPr>
          <w:sz w:val="24"/>
          <w:u w:val="dotted"/>
        </w:rPr>
        <w:tab/>
      </w:r>
      <w:r w:rsidR="00A64B19" w:rsidRPr="00A64B19">
        <w:rPr>
          <w:sz w:val="24"/>
          <w:u w:val="dotted"/>
        </w:rPr>
        <w:tab/>
      </w:r>
      <w:r w:rsidR="00A64B19">
        <w:rPr>
          <w:sz w:val="24"/>
        </w:rPr>
        <w:t xml:space="preserve"> 3</w:t>
      </w:r>
    </w:p>
    <w:p w:rsidR="004600EF" w:rsidRDefault="004600EF" w:rsidP="00A64B19">
      <w:pPr>
        <w:pStyle w:val="NoSpacing"/>
        <w:ind w:left="360"/>
        <w:jc w:val="right"/>
        <w:rPr>
          <w:sz w:val="24"/>
        </w:rPr>
      </w:pPr>
    </w:p>
    <w:p w:rsidR="004600EF" w:rsidRPr="004600EF" w:rsidRDefault="004600EF" w:rsidP="004600EF">
      <w:pPr>
        <w:pStyle w:val="ListParagraph"/>
        <w:numPr>
          <w:ilvl w:val="0"/>
          <w:numId w:val="3"/>
        </w:numPr>
        <w:rPr>
          <w:sz w:val="24"/>
        </w:rPr>
      </w:pPr>
      <w:r>
        <w:rPr>
          <w:sz w:val="24"/>
        </w:rPr>
        <w:t>Instructions for GP</w:t>
      </w:r>
      <w:r w:rsidRPr="004600EF">
        <w:rPr>
          <w:sz w:val="24"/>
        </w:rPr>
        <w:t xml:space="preserve"> practice clinician booking into the home assessment service</w:t>
      </w:r>
      <w:r w:rsidR="00A64B19">
        <w:rPr>
          <w:sz w:val="24"/>
        </w:rPr>
        <w:t xml:space="preserve"> </w:t>
      </w:r>
      <w:r w:rsidR="00A64B19" w:rsidRPr="00A64B19">
        <w:rPr>
          <w:sz w:val="24"/>
          <w:u w:val="dotted"/>
        </w:rPr>
        <w:tab/>
      </w:r>
      <w:r w:rsidR="00A64B19">
        <w:rPr>
          <w:sz w:val="24"/>
        </w:rPr>
        <w:t xml:space="preserve"> 3</w:t>
      </w:r>
    </w:p>
    <w:p w:rsidR="004600EF" w:rsidRDefault="00A64B19" w:rsidP="006A58E6">
      <w:pPr>
        <w:pStyle w:val="NoSpacing"/>
        <w:numPr>
          <w:ilvl w:val="0"/>
          <w:numId w:val="3"/>
        </w:numPr>
        <w:rPr>
          <w:sz w:val="24"/>
        </w:rPr>
      </w:pPr>
      <w:r>
        <w:rPr>
          <w:sz w:val="24"/>
        </w:rPr>
        <w:t xml:space="preserve">The Doorstep Assessment Service process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w:t>
      </w:r>
    </w:p>
    <w:p w:rsidR="00A64B19" w:rsidRDefault="00A64B19" w:rsidP="00A64B19">
      <w:pPr>
        <w:pStyle w:val="NoSpacing"/>
        <w:rPr>
          <w:sz w:val="24"/>
        </w:rPr>
      </w:pPr>
    </w:p>
    <w:p w:rsidR="00A64B19" w:rsidRDefault="00A64B19" w:rsidP="00A64B19">
      <w:pPr>
        <w:pStyle w:val="NoSpacing"/>
        <w:numPr>
          <w:ilvl w:val="1"/>
          <w:numId w:val="3"/>
        </w:numPr>
        <w:rPr>
          <w:sz w:val="24"/>
        </w:rPr>
      </w:pPr>
      <w:r>
        <w:rPr>
          <w:sz w:val="24"/>
        </w:rPr>
        <w:t xml:space="preserve">Aim of service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w:t>
      </w:r>
    </w:p>
    <w:p w:rsidR="00A64B19" w:rsidRDefault="00A64B19" w:rsidP="00A64B19">
      <w:pPr>
        <w:pStyle w:val="NoSpacing"/>
        <w:numPr>
          <w:ilvl w:val="1"/>
          <w:numId w:val="3"/>
        </w:numPr>
        <w:rPr>
          <w:sz w:val="24"/>
        </w:rPr>
      </w:pPr>
      <w:r>
        <w:rPr>
          <w:sz w:val="24"/>
        </w:rPr>
        <w:t xml:space="preserve">Suitable patients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w:t>
      </w:r>
    </w:p>
    <w:p w:rsidR="00A64B19" w:rsidRDefault="00A64B19" w:rsidP="00A64B19">
      <w:pPr>
        <w:pStyle w:val="NoSpacing"/>
        <w:numPr>
          <w:ilvl w:val="1"/>
          <w:numId w:val="3"/>
        </w:numPr>
        <w:rPr>
          <w:sz w:val="24"/>
        </w:rPr>
      </w:pPr>
      <w:r>
        <w:rPr>
          <w:sz w:val="24"/>
        </w:rPr>
        <w:t xml:space="preserve">Booking into the service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w:t>
      </w:r>
    </w:p>
    <w:p w:rsidR="00A64B19" w:rsidRDefault="00A64B19" w:rsidP="00A64B19">
      <w:pPr>
        <w:pStyle w:val="NoSpacing"/>
        <w:numPr>
          <w:ilvl w:val="1"/>
          <w:numId w:val="3"/>
        </w:numPr>
        <w:rPr>
          <w:sz w:val="24"/>
        </w:rPr>
      </w:pPr>
      <w:r>
        <w:rPr>
          <w:sz w:val="24"/>
        </w:rPr>
        <w:t xml:space="preserve">Contents of the assessment pack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5</w:t>
      </w:r>
    </w:p>
    <w:p w:rsidR="00A64B19" w:rsidRDefault="00A64B19" w:rsidP="00A64B19">
      <w:pPr>
        <w:pStyle w:val="NoSpacing"/>
        <w:numPr>
          <w:ilvl w:val="1"/>
          <w:numId w:val="3"/>
        </w:numPr>
        <w:rPr>
          <w:sz w:val="24"/>
        </w:rPr>
      </w:pPr>
      <w:r>
        <w:rPr>
          <w:sz w:val="24"/>
        </w:rPr>
        <w:t>Actions for those completing the assessment</w:t>
      </w:r>
      <w:r w:rsidR="006B0892">
        <w:rPr>
          <w:sz w:val="24"/>
        </w:rPr>
        <w:t xml:space="preserve"> </w:t>
      </w:r>
      <w:r w:rsidR="006B0892">
        <w:rPr>
          <w:sz w:val="24"/>
          <w:u w:val="dotted"/>
        </w:rPr>
        <w:tab/>
      </w:r>
      <w:r w:rsidR="006B0892">
        <w:rPr>
          <w:sz w:val="24"/>
          <w:u w:val="dotted"/>
        </w:rPr>
        <w:tab/>
      </w:r>
      <w:r w:rsidR="006B0892">
        <w:rPr>
          <w:sz w:val="24"/>
          <w:u w:val="dotted"/>
        </w:rPr>
        <w:tab/>
      </w:r>
      <w:r w:rsidR="006B0892">
        <w:rPr>
          <w:sz w:val="24"/>
          <w:u w:val="dotted"/>
        </w:rPr>
        <w:tab/>
      </w:r>
      <w:r w:rsidR="006B0892">
        <w:rPr>
          <w:sz w:val="24"/>
          <w:u w:val="dotted"/>
        </w:rPr>
        <w:tab/>
      </w:r>
      <w:r w:rsidR="006B0892">
        <w:rPr>
          <w:sz w:val="24"/>
        </w:rPr>
        <w:t xml:space="preserve"> 5</w:t>
      </w:r>
    </w:p>
    <w:p w:rsidR="006B0892" w:rsidRDefault="006B0892" w:rsidP="00A64B19">
      <w:pPr>
        <w:pStyle w:val="NoSpacing"/>
        <w:numPr>
          <w:ilvl w:val="1"/>
          <w:numId w:val="3"/>
        </w:numPr>
        <w:rPr>
          <w:sz w:val="24"/>
        </w:rPr>
      </w:pPr>
      <w:r>
        <w:rPr>
          <w:sz w:val="24"/>
        </w:rPr>
        <w:t xml:space="preserve">Management and follow up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6</w:t>
      </w:r>
    </w:p>
    <w:p w:rsidR="006B0892" w:rsidRDefault="006B0892" w:rsidP="00A64B19">
      <w:pPr>
        <w:pStyle w:val="NoSpacing"/>
        <w:numPr>
          <w:ilvl w:val="1"/>
          <w:numId w:val="3"/>
        </w:numPr>
        <w:rPr>
          <w:sz w:val="24"/>
        </w:rPr>
      </w:pPr>
      <w:r>
        <w:rPr>
          <w:sz w:val="24"/>
        </w:rPr>
        <w:t xml:space="preserve">Practice bypass numbers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6</w:t>
      </w:r>
    </w:p>
    <w:p w:rsidR="006B0892" w:rsidRDefault="006B0892" w:rsidP="006B0892">
      <w:pPr>
        <w:pStyle w:val="NoSpacing"/>
        <w:ind w:left="792"/>
        <w:rPr>
          <w:sz w:val="24"/>
        </w:rPr>
      </w:pPr>
    </w:p>
    <w:p w:rsidR="006B0892" w:rsidRDefault="006B0892" w:rsidP="006B0892">
      <w:pPr>
        <w:pStyle w:val="NoSpacing"/>
        <w:numPr>
          <w:ilvl w:val="0"/>
          <w:numId w:val="3"/>
        </w:numPr>
        <w:rPr>
          <w:sz w:val="24"/>
        </w:rPr>
      </w:pPr>
      <w:r>
        <w:rPr>
          <w:sz w:val="24"/>
        </w:rPr>
        <w:t xml:space="preserve">Instructions for person delivering assessment packs </w:t>
      </w:r>
      <w:r>
        <w:rPr>
          <w:sz w:val="24"/>
          <w:u w:val="dotted"/>
        </w:rPr>
        <w:tab/>
      </w:r>
      <w:r>
        <w:rPr>
          <w:sz w:val="24"/>
          <w:u w:val="dotted"/>
        </w:rPr>
        <w:tab/>
      </w:r>
      <w:r>
        <w:rPr>
          <w:sz w:val="24"/>
          <w:u w:val="dotted"/>
        </w:rPr>
        <w:tab/>
      </w:r>
      <w:r>
        <w:rPr>
          <w:sz w:val="24"/>
          <w:u w:val="dotted"/>
        </w:rPr>
        <w:tab/>
      </w:r>
      <w:r>
        <w:rPr>
          <w:sz w:val="24"/>
          <w:u w:val="dotted"/>
        </w:rPr>
        <w:tab/>
      </w:r>
      <w:r>
        <w:rPr>
          <w:sz w:val="24"/>
        </w:rPr>
        <w:t xml:space="preserve"> 6</w:t>
      </w:r>
    </w:p>
    <w:p w:rsidR="006B0892" w:rsidRDefault="006B0892" w:rsidP="006B0892">
      <w:pPr>
        <w:pStyle w:val="NoSpacing"/>
        <w:ind w:left="360"/>
        <w:rPr>
          <w:sz w:val="24"/>
        </w:rPr>
      </w:pPr>
    </w:p>
    <w:p w:rsidR="006B0892" w:rsidRDefault="006B0892" w:rsidP="006B0892">
      <w:pPr>
        <w:pStyle w:val="NoSpacing"/>
        <w:numPr>
          <w:ilvl w:val="1"/>
          <w:numId w:val="3"/>
        </w:numPr>
        <w:rPr>
          <w:sz w:val="24"/>
        </w:rPr>
      </w:pPr>
      <w:r>
        <w:rPr>
          <w:sz w:val="24"/>
        </w:rPr>
        <w:t xml:space="preserve">Contents of assessment pack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7</w:t>
      </w:r>
    </w:p>
    <w:p w:rsidR="006B0892" w:rsidRDefault="006B0892" w:rsidP="006B0892">
      <w:pPr>
        <w:pStyle w:val="NoSpacing"/>
        <w:numPr>
          <w:ilvl w:val="1"/>
          <w:numId w:val="3"/>
        </w:numPr>
        <w:rPr>
          <w:sz w:val="24"/>
        </w:rPr>
      </w:pPr>
      <w:r>
        <w:rPr>
          <w:sz w:val="24"/>
        </w:rPr>
        <w:t xml:space="preserve">Equipment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7</w:t>
      </w:r>
    </w:p>
    <w:p w:rsidR="006B0892" w:rsidRDefault="006B0892" w:rsidP="006B0892">
      <w:pPr>
        <w:pStyle w:val="NoSpacing"/>
        <w:numPr>
          <w:ilvl w:val="1"/>
          <w:numId w:val="3"/>
        </w:numPr>
        <w:rPr>
          <w:sz w:val="24"/>
        </w:rPr>
      </w:pPr>
      <w:r>
        <w:rPr>
          <w:sz w:val="24"/>
        </w:rPr>
        <w:t xml:space="preserve">Actions to complete assessment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7</w:t>
      </w:r>
    </w:p>
    <w:p w:rsidR="006B0892" w:rsidRDefault="006B0892" w:rsidP="006B0892">
      <w:pPr>
        <w:pStyle w:val="NoSpacing"/>
        <w:numPr>
          <w:ilvl w:val="1"/>
          <w:numId w:val="3"/>
        </w:numPr>
        <w:rPr>
          <w:sz w:val="24"/>
        </w:rPr>
      </w:pPr>
      <w:r>
        <w:rPr>
          <w:sz w:val="24"/>
        </w:rPr>
        <w:t xml:space="preserve">Important contacts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8</w:t>
      </w:r>
    </w:p>
    <w:p w:rsidR="006B0892" w:rsidRDefault="006B0892" w:rsidP="006B0892">
      <w:pPr>
        <w:pStyle w:val="NoSpacing"/>
        <w:rPr>
          <w:sz w:val="24"/>
        </w:rPr>
      </w:pPr>
    </w:p>
    <w:p w:rsidR="006B0892" w:rsidRDefault="006B0892" w:rsidP="006B0892">
      <w:pPr>
        <w:pStyle w:val="NoSpacing"/>
        <w:rPr>
          <w:b/>
          <w:sz w:val="24"/>
        </w:rPr>
      </w:pPr>
      <w:r>
        <w:rPr>
          <w:b/>
          <w:sz w:val="24"/>
        </w:rPr>
        <w:t>APPENDICES</w:t>
      </w:r>
    </w:p>
    <w:p w:rsidR="006B0892" w:rsidRDefault="006B0892" w:rsidP="006B0892">
      <w:pPr>
        <w:pStyle w:val="NoSpacing"/>
        <w:rPr>
          <w:b/>
          <w:sz w:val="24"/>
        </w:rPr>
      </w:pPr>
    </w:p>
    <w:p w:rsidR="006B0892" w:rsidRPr="006B0892" w:rsidRDefault="006B0892" w:rsidP="006B0892">
      <w:pPr>
        <w:pStyle w:val="NoSpacing"/>
        <w:numPr>
          <w:ilvl w:val="0"/>
          <w:numId w:val="21"/>
        </w:numPr>
        <w:rPr>
          <w:b/>
          <w:sz w:val="24"/>
        </w:rPr>
      </w:pPr>
      <w:r>
        <w:rPr>
          <w:sz w:val="24"/>
        </w:rPr>
        <w:t xml:space="preserve">Doorstep assessment service pathway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9</w:t>
      </w:r>
    </w:p>
    <w:p w:rsidR="006B0892" w:rsidRPr="006B0892" w:rsidRDefault="006B0892" w:rsidP="006B0892">
      <w:pPr>
        <w:pStyle w:val="NoSpacing"/>
        <w:ind w:left="360"/>
        <w:rPr>
          <w:b/>
          <w:sz w:val="24"/>
        </w:rPr>
      </w:pPr>
    </w:p>
    <w:p w:rsidR="006B0892" w:rsidRPr="006B0892" w:rsidRDefault="006B0892" w:rsidP="006B0892">
      <w:pPr>
        <w:pStyle w:val="NoSpacing"/>
        <w:numPr>
          <w:ilvl w:val="0"/>
          <w:numId w:val="21"/>
        </w:numPr>
        <w:rPr>
          <w:b/>
          <w:sz w:val="24"/>
        </w:rPr>
      </w:pPr>
      <w:r>
        <w:rPr>
          <w:sz w:val="24"/>
        </w:rPr>
        <w:t xml:space="preserve">Doorstep assessment service patient how to guide </w:t>
      </w:r>
      <w:r>
        <w:rPr>
          <w:sz w:val="24"/>
          <w:u w:val="dotted"/>
        </w:rPr>
        <w:tab/>
      </w:r>
      <w:r>
        <w:rPr>
          <w:sz w:val="24"/>
          <w:u w:val="dotted"/>
        </w:rPr>
        <w:tab/>
      </w:r>
      <w:r>
        <w:rPr>
          <w:sz w:val="24"/>
          <w:u w:val="dotted"/>
        </w:rPr>
        <w:tab/>
      </w:r>
      <w:r>
        <w:rPr>
          <w:sz w:val="24"/>
          <w:u w:val="dotted"/>
        </w:rPr>
        <w:tab/>
      </w:r>
      <w:r>
        <w:rPr>
          <w:sz w:val="24"/>
          <w:u w:val="dotted"/>
        </w:rPr>
        <w:tab/>
      </w:r>
      <w:r>
        <w:rPr>
          <w:sz w:val="24"/>
        </w:rPr>
        <w:t xml:space="preserve"> 10</w:t>
      </w:r>
    </w:p>
    <w:p w:rsidR="006B0892" w:rsidRPr="006B0892" w:rsidRDefault="006B0892" w:rsidP="006B0892">
      <w:pPr>
        <w:pStyle w:val="NoSpacing"/>
        <w:rPr>
          <w:b/>
          <w:sz w:val="24"/>
        </w:rPr>
      </w:pPr>
    </w:p>
    <w:p w:rsidR="006B0892" w:rsidRDefault="006B0892" w:rsidP="006B0892">
      <w:pPr>
        <w:pStyle w:val="NoSpacing"/>
        <w:numPr>
          <w:ilvl w:val="0"/>
          <w:numId w:val="21"/>
        </w:numPr>
        <w:rPr>
          <w:sz w:val="24"/>
        </w:rPr>
      </w:pPr>
      <w:r w:rsidRPr="006B0892">
        <w:rPr>
          <w:sz w:val="24"/>
        </w:rPr>
        <w:t xml:space="preserve">Primary care assessment of adults with COVID-19 related symptoms </w:t>
      </w:r>
      <w:r w:rsidRPr="006B0892">
        <w:rPr>
          <w:sz w:val="24"/>
          <w:u w:val="dotted"/>
        </w:rPr>
        <w:tab/>
      </w:r>
      <w:r w:rsidRPr="006B0892">
        <w:rPr>
          <w:sz w:val="24"/>
          <w:u w:val="dotted"/>
        </w:rPr>
        <w:tab/>
      </w:r>
      <w:r w:rsidRPr="006B0892">
        <w:rPr>
          <w:sz w:val="24"/>
          <w:u w:val="dotted"/>
        </w:rPr>
        <w:tab/>
      </w:r>
      <w:r>
        <w:rPr>
          <w:sz w:val="24"/>
        </w:rPr>
        <w:t xml:space="preserve"> 14</w:t>
      </w:r>
    </w:p>
    <w:p w:rsidR="006B0892" w:rsidRPr="006B0892" w:rsidRDefault="006B0892" w:rsidP="006B0892">
      <w:pPr>
        <w:pStyle w:val="NoSpacing"/>
        <w:rPr>
          <w:sz w:val="24"/>
        </w:rPr>
      </w:pPr>
    </w:p>
    <w:p w:rsidR="006B0892" w:rsidRDefault="006B0892" w:rsidP="006B0892">
      <w:pPr>
        <w:pStyle w:val="NoSpacing"/>
        <w:numPr>
          <w:ilvl w:val="0"/>
          <w:numId w:val="21"/>
        </w:numPr>
        <w:rPr>
          <w:sz w:val="24"/>
        </w:rPr>
      </w:pPr>
      <w:r>
        <w:rPr>
          <w:sz w:val="24"/>
        </w:rPr>
        <w:t xml:space="preserve">Remote booking instructions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18</w:t>
      </w:r>
    </w:p>
    <w:p w:rsidR="006B0892" w:rsidRPr="006B0892" w:rsidRDefault="006B0892" w:rsidP="006B0892">
      <w:pPr>
        <w:pStyle w:val="NoSpacing"/>
        <w:rPr>
          <w:sz w:val="24"/>
        </w:rPr>
      </w:pPr>
    </w:p>
    <w:p w:rsidR="006B0892" w:rsidRDefault="006B0892" w:rsidP="006B0892">
      <w:pPr>
        <w:pStyle w:val="NoSpacing"/>
        <w:numPr>
          <w:ilvl w:val="0"/>
          <w:numId w:val="21"/>
        </w:numPr>
        <w:rPr>
          <w:sz w:val="24"/>
        </w:rPr>
      </w:pPr>
      <w:r>
        <w:rPr>
          <w:sz w:val="24"/>
        </w:rPr>
        <w:t xml:space="preserve">Putting on Personal Protective Equipment (PPE) </w:t>
      </w:r>
      <w:r>
        <w:rPr>
          <w:sz w:val="24"/>
          <w:u w:val="dotted"/>
        </w:rPr>
        <w:tab/>
      </w:r>
      <w:r>
        <w:rPr>
          <w:sz w:val="24"/>
          <w:u w:val="dotted"/>
        </w:rPr>
        <w:tab/>
      </w:r>
      <w:r>
        <w:rPr>
          <w:sz w:val="24"/>
          <w:u w:val="dotted"/>
        </w:rPr>
        <w:tab/>
      </w:r>
      <w:r>
        <w:rPr>
          <w:sz w:val="24"/>
          <w:u w:val="dotted"/>
        </w:rPr>
        <w:tab/>
      </w:r>
      <w:r>
        <w:rPr>
          <w:sz w:val="24"/>
          <w:u w:val="dotted"/>
        </w:rPr>
        <w:tab/>
      </w:r>
      <w:r>
        <w:rPr>
          <w:sz w:val="24"/>
        </w:rPr>
        <w:t xml:space="preserve"> 19</w:t>
      </w:r>
    </w:p>
    <w:p w:rsidR="006B0892" w:rsidRPr="006B0892" w:rsidRDefault="006B0892" w:rsidP="006B0892">
      <w:pPr>
        <w:pStyle w:val="NoSpacing"/>
        <w:rPr>
          <w:sz w:val="24"/>
        </w:rPr>
      </w:pPr>
    </w:p>
    <w:p w:rsidR="006B0892" w:rsidRDefault="006B0892" w:rsidP="006B0892">
      <w:pPr>
        <w:pStyle w:val="NoSpacing"/>
        <w:numPr>
          <w:ilvl w:val="0"/>
          <w:numId w:val="21"/>
        </w:numPr>
        <w:rPr>
          <w:sz w:val="24"/>
        </w:rPr>
      </w:pPr>
      <w:r>
        <w:rPr>
          <w:sz w:val="24"/>
        </w:rPr>
        <w:t xml:space="preserve">Taking off Personal Protective Equipment (PPE)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20</w:t>
      </w:r>
    </w:p>
    <w:p w:rsidR="006B0892" w:rsidRPr="006B0892" w:rsidRDefault="006B0892" w:rsidP="006B0892">
      <w:pPr>
        <w:pStyle w:val="NoSpacing"/>
        <w:rPr>
          <w:sz w:val="24"/>
        </w:rPr>
      </w:pPr>
    </w:p>
    <w:p w:rsidR="006B0892" w:rsidRPr="006B0892" w:rsidRDefault="006B0892" w:rsidP="006A58E6">
      <w:pPr>
        <w:pStyle w:val="NoSpacing"/>
        <w:numPr>
          <w:ilvl w:val="0"/>
          <w:numId w:val="21"/>
        </w:numPr>
        <w:rPr>
          <w:sz w:val="24"/>
        </w:rPr>
      </w:pPr>
      <w:r>
        <w:rPr>
          <w:sz w:val="24"/>
        </w:rPr>
        <w:t xml:space="preserve">Routine decontamination of re-usable non-invasive patient care equipment </w:t>
      </w:r>
      <w:r>
        <w:rPr>
          <w:sz w:val="24"/>
          <w:u w:val="dotted"/>
        </w:rPr>
        <w:tab/>
      </w:r>
      <w:r>
        <w:rPr>
          <w:sz w:val="24"/>
          <w:u w:val="dotted"/>
        </w:rPr>
        <w:tab/>
      </w:r>
      <w:r>
        <w:rPr>
          <w:sz w:val="24"/>
        </w:rPr>
        <w:t xml:space="preserve"> 21</w:t>
      </w: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6A58E6">
      <w:pPr>
        <w:pStyle w:val="NoSpacing"/>
      </w:pPr>
    </w:p>
    <w:p w:rsidR="006A58E6" w:rsidRDefault="006A58E6" w:rsidP="004600EF">
      <w:pPr>
        <w:pStyle w:val="NoSpacing"/>
        <w:jc w:val="center"/>
        <w:rPr>
          <w:b/>
        </w:rPr>
      </w:pPr>
      <w:r>
        <w:rPr>
          <w:b/>
        </w:rPr>
        <w:lastRenderedPageBreak/>
        <w:t>Th</w:t>
      </w:r>
      <w:r w:rsidRPr="00371DDF">
        <w:rPr>
          <w:b/>
        </w:rPr>
        <w:t>e following SOP is designed to give clear guidance on how all staff are to adhere to the guidance given to protect themselves, patients and members of the public.</w:t>
      </w:r>
    </w:p>
    <w:p w:rsidR="006A58E6" w:rsidRDefault="006A58E6" w:rsidP="006A58E6">
      <w:pPr>
        <w:pStyle w:val="NoSpacing"/>
      </w:pPr>
    </w:p>
    <w:p w:rsidR="006B0892" w:rsidRDefault="006B0892" w:rsidP="006A58E6">
      <w:pPr>
        <w:pStyle w:val="NoSpacing"/>
      </w:pPr>
    </w:p>
    <w:p w:rsidR="006A58E6" w:rsidRPr="00E74CE5" w:rsidRDefault="006A58E6" w:rsidP="006A58E6">
      <w:pPr>
        <w:pStyle w:val="NoSpacing"/>
        <w:numPr>
          <w:ilvl w:val="0"/>
          <w:numId w:val="1"/>
        </w:numPr>
        <w:rPr>
          <w:b/>
          <w:u w:val="single"/>
        </w:rPr>
      </w:pPr>
      <w:r w:rsidRPr="00E74CE5">
        <w:rPr>
          <w:b/>
          <w:u w:val="single"/>
        </w:rPr>
        <w:t>INSTRUCTIONS FOR PHD ADMIN TEAM STAFF</w:t>
      </w:r>
    </w:p>
    <w:p w:rsidR="006A58E6" w:rsidRDefault="006A58E6" w:rsidP="006A58E6">
      <w:pPr>
        <w:pStyle w:val="NoSpacing"/>
        <w:jc w:val="both"/>
        <w:rPr>
          <w:b/>
        </w:rPr>
      </w:pPr>
    </w:p>
    <w:p w:rsidR="006A58E6" w:rsidRDefault="006A58E6" w:rsidP="006A58E6">
      <w:pPr>
        <w:pStyle w:val="NoSpacing"/>
        <w:numPr>
          <w:ilvl w:val="0"/>
          <w:numId w:val="2"/>
        </w:numPr>
        <w:jc w:val="both"/>
      </w:pPr>
      <w:r>
        <w:t>Assessment pack remote bookable rota held on PHD Community SystmOne Module.</w:t>
      </w:r>
    </w:p>
    <w:p w:rsidR="006A58E6" w:rsidRDefault="006A58E6" w:rsidP="006A58E6">
      <w:pPr>
        <w:pStyle w:val="NoSpacing"/>
        <w:numPr>
          <w:ilvl w:val="0"/>
          <w:numId w:val="2"/>
        </w:numPr>
        <w:jc w:val="both"/>
      </w:pPr>
      <w:r>
        <w:t xml:space="preserve">The rota must be checked by the PHD admin team every 30 minutes at a minimum. </w:t>
      </w:r>
    </w:p>
    <w:p w:rsidR="006A58E6" w:rsidRDefault="006A58E6" w:rsidP="006A58E6">
      <w:pPr>
        <w:pStyle w:val="NoSpacing"/>
        <w:numPr>
          <w:ilvl w:val="0"/>
          <w:numId w:val="2"/>
        </w:numPr>
        <w:jc w:val="both"/>
      </w:pPr>
      <w:r>
        <w:t xml:space="preserve">An email must be sent via NHS.net to the person delivering the packs for any patients booked in after they have gone out on visits. </w:t>
      </w:r>
      <w:r w:rsidR="00FC2A47">
        <w:t>This email must include the following patient information:</w:t>
      </w:r>
    </w:p>
    <w:p w:rsidR="00FC2A47" w:rsidRDefault="00FC2A47" w:rsidP="00FC2A47">
      <w:pPr>
        <w:pStyle w:val="NoSpacing"/>
        <w:numPr>
          <w:ilvl w:val="1"/>
          <w:numId w:val="2"/>
        </w:numPr>
        <w:jc w:val="both"/>
      </w:pPr>
      <w:r>
        <w:t>Name</w:t>
      </w:r>
    </w:p>
    <w:p w:rsidR="00FC2A47" w:rsidRDefault="00FC2A47" w:rsidP="00FC2A47">
      <w:pPr>
        <w:pStyle w:val="NoSpacing"/>
        <w:numPr>
          <w:ilvl w:val="1"/>
          <w:numId w:val="2"/>
        </w:numPr>
        <w:jc w:val="both"/>
      </w:pPr>
      <w:r>
        <w:t>Date of birth</w:t>
      </w:r>
    </w:p>
    <w:p w:rsidR="00FC2A47" w:rsidRDefault="00FC2A47" w:rsidP="00FC2A47">
      <w:pPr>
        <w:pStyle w:val="NoSpacing"/>
        <w:numPr>
          <w:ilvl w:val="1"/>
          <w:numId w:val="2"/>
        </w:numPr>
        <w:jc w:val="both"/>
      </w:pPr>
      <w:r>
        <w:t>Address</w:t>
      </w:r>
    </w:p>
    <w:p w:rsidR="00FC2A47" w:rsidRDefault="00FC2A47" w:rsidP="00FC2A47">
      <w:pPr>
        <w:pStyle w:val="NoSpacing"/>
        <w:numPr>
          <w:ilvl w:val="1"/>
          <w:numId w:val="2"/>
        </w:numPr>
        <w:jc w:val="both"/>
      </w:pPr>
      <w:r>
        <w:t>GP Practice</w:t>
      </w:r>
    </w:p>
    <w:p w:rsidR="006A58E6" w:rsidRDefault="006A58E6" w:rsidP="006A58E6">
      <w:pPr>
        <w:pStyle w:val="NoSpacing"/>
        <w:numPr>
          <w:ilvl w:val="0"/>
          <w:numId w:val="2"/>
        </w:numPr>
        <w:jc w:val="both"/>
      </w:pPr>
      <w:r>
        <w:t xml:space="preserve">The person delivering the pack will email the results to </w:t>
      </w:r>
      <w:hyperlink r:id="rId10" w:history="1">
        <w:r w:rsidRPr="001F140C">
          <w:rPr>
            <w:rStyle w:val="Hyperlink"/>
          </w:rPr>
          <w:t>phd.services@nhs.net</w:t>
        </w:r>
      </w:hyperlink>
      <w:r>
        <w:t xml:space="preserve">.  This email account must be checked by the PHD admin team every 30 minutes at a minimum. </w:t>
      </w:r>
    </w:p>
    <w:p w:rsidR="006A58E6" w:rsidRDefault="006A58E6" w:rsidP="006A58E6">
      <w:pPr>
        <w:pStyle w:val="NoSpacing"/>
        <w:numPr>
          <w:ilvl w:val="0"/>
          <w:numId w:val="2"/>
        </w:numPr>
        <w:jc w:val="both"/>
      </w:pPr>
      <w:r>
        <w:t xml:space="preserve">A member of the PHD admin team will document the results on SystmOne within 30 minutes of receipt of the email. The results must be entered into the patient’s record using the SystmOne template entitled ‘COVID-19 remote assessment results’. Any actions taken can also be entered as free text into the template. </w:t>
      </w:r>
    </w:p>
    <w:p w:rsidR="006A58E6" w:rsidRDefault="006A58E6" w:rsidP="006A58E6">
      <w:pPr>
        <w:pStyle w:val="NoSpacing"/>
        <w:numPr>
          <w:ilvl w:val="0"/>
          <w:numId w:val="2"/>
        </w:numPr>
        <w:jc w:val="both"/>
      </w:pPr>
      <w:r>
        <w:t>The admin staff then needs to send a task to the GP that booked the appointment (marked urgent and red flagged) to state that the results are available.</w:t>
      </w:r>
    </w:p>
    <w:p w:rsidR="006A58E6" w:rsidRDefault="006A58E6" w:rsidP="006A58E6">
      <w:pPr>
        <w:pStyle w:val="NoSpacing"/>
        <w:numPr>
          <w:ilvl w:val="0"/>
          <w:numId w:val="2"/>
        </w:numPr>
        <w:jc w:val="both"/>
      </w:pPr>
      <w:r>
        <w:t>The appointment can then be marked as completed.</w:t>
      </w:r>
    </w:p>
    <w:p w:rsidR="004578D8" w:rsidRPr="006A58E6" w:rsidRDefault="004578D8" w:rsidP="006A58E6">
      <w:pPr>
        <w:pStyle w:val="NoSpacing"/>
        <w:numPr>
          <w:ilvl w:val="0"/>
          <w:numId w:val="2"/>
        </w:numPr>
        <w:jc w:val="both"/>
      </w:pPr>
      <w:r>
        <w:rPr>
          <w:b/>
        </w:rPr>
        <w:t xml:space="preserve">If the person delivering the packs has not sent an email for an hour or more, a member of the admin team must telephone them to check they are safe and well. </w:t>
      </w:r>
    </w:p>
    <w:p w:rsidR="006A58E6" w:rsidRDefault="006A58E6" w:rsidP="006A58E6">
      <w:pPr>
        <w:pStyle w:val="NoSpacing"/>
        <w:rPr>
          <w:b/>
        </w:rPr>
      </w:pPr>
    </w:p>
    <w:p w:rsidR="006A58E6" w:rsidRPr="00E74CE5" w:rsidRDefault="00543AEB" w:rsidP="00543AEB">
      <w:pPr>
        <w:pStyle w:val="NoSpacing"/>
        <w:numPr>
          <w:ilvl w:val="0"/>
          <w:numId w:val="1"/>
        </w:numPr>
        <w:rPr>
          <w:b/>
          <w:u w:val="single"/>
        </w:rPr>
      </w:pPr>
      <w:r w:rsidRPr="00E74CE5">
        <w:rPr>
          <w:b/>
          <w:u w:val="single"/>
        </w:rPr>
        <w:t xml:space="preserve">INSTRUCTIONS FOR GP PRACTICE </w:t>
      </w:r>
      <w:r w:rsidR="00862A22">
        <w:rPr>
          <w:b/>
          <w:u w:val="single"/>
        </w:rPr>
        <w:t xml:space="preserve">CLINICIAN BOOKING INTO THE DOORSTEP </w:t>
      </w:r>
      <w:r w:rsidRPr="00E74CE5">
        <w:rPr>
          <w:b/>
          <w:u w:val="single"/>
        </w:rPr>
        <w:t>ASSESSMENT SERVICE</w:t>
      </w:r>
    </w:p>
    <w:p w:rsidR="00543AEB" w:rsidRDefault="00543AEB" w:rsidP="00543AEB">
      <w:pPr>
        <w:pStyle w:val="NoSpacing"/>
        <w:rPr>
          <w:b/>
        </w:rPr>
      </w:pPr>
    </w:p>
    <w:p w:rsidR="00543AEB" w:rsidRDefault="00543AEB" w:rsidP="00543AEB">
      <w:pPr>
        <w:pStyle w:val="NoSpacing"/>
        <w:numPr>
          <w:ilvl w:val="0"/>
          <w:numId w:val="4"/>
        </w:numPr>
        <w:jc w:val="both"/>
      </w:pPr>
      <w:r>
        <w:t xml:space="preserve">Patient is describing symptoms of COVID 19 you think warrant further investigation including: oxygen saturations, temperature and blood pressure. </w:t>
      </w:r>
    </w:p>
    <w:p w:rsidR="00543AEB" w:rsidRDefault="00543AEB" w:rsidP="00543AEB">
      <w:pPr>
        <w:pStyle w:val="NoSpacing"/>
        <w:numPr>
          <w:ilvl w:val="0"/>
          <w:numId w:val="4"/>
        </w:numPr>
        <w:jc w:val="both"/>
      </w:pPr>
      <w:r>
        <w:t xml:space="preserve">Patient </w:t>
      </w:r>
      <w:r w:rsidRPr="00543AEB">
        <w:rPr>
          <w:b/>
          <w:u w:val="single"/>
        </w:rPr>
        <w:t>MUST:</w:t>
      </w:r>
      <w:r>
        <w:t xml:space="preserve"> </w:t>
      </w:r>
    </w:p>
    <w:p w:rsidR="00543AEB" w:rsidRDefault="00543AEB" w:rsidP="00543AEB">
      <w:pPr>
        <w:pStyle w:val="NoSpacing"/>
        <w:numPr>
          <w:ilvl w:val="1"/>
          <w:numId w:val="4"/>
        </w:numPr>
        <w:jc w:val="both"/>
      </w:pPr>
      <w:r>
        <w:t>not be able to access the hot clinic themselves</w:t>
      </w:r>
    </w:p>
    <w:p w:rsidR="00543AEB" w:rsidRDefault="00543AEB" w:rsidP="00543AEB">
      <w:pPr>
        <w:pStyle w:val="NoSpacing"/>
        <w:numPr>
          <w:ilvl w:val="1"/>
          <w:numId w:val="4"/>
        </w:numPr>
        <w:jc w:val="both"/>
      </w:pPr>
      <w:r>
        <w:t>be able to understand instructions</w:t>
      </w:r>
    </w:p>
    <w:p w:rsidR="00543AEB" w:rsidRDefault="00543AEB" w:rsidP="00543AEB">
      <w:pPr>
        <w:pStyle w:val="NoSpacing"/>
        <w:numPr>
          <w:ilvl w:val="1"/>
          <w:numId w:val="4"/>
        </w:numPr>
        <w:jc w:val="both"/>
      </w:pPr>
      <w:r>
        <w:t>answer the door</w:t>
      </w:r>
    </w:p>
    <w:p w:rsidR="00543AEB" w:rsidRDefault="00543AEB" w:rsidP="00543AEB">
      <w:pPr>
        <w:pStyle w:val="NoSpacing"/>
        <w:numPr>
          <w:ilvl w:val="1"/>
          <w:numId w:val="4"/>
        </w:numPr>
        <w:jc w:val="both"/>
      </w:pPr>
      <w:r>
        <w:t xml:space="preserve">use appliances independently. </w:t>
      </w:r>
    </w:p>
    <w:p w:rsidR="00543AEB" w:rsidRDefault="00543AEB" w:rsidP="00543AEB">
      <w:pPr>
        <w:pStyle w:val="NoSpacing"/>
        <w:numPr>
          <w:ilvl w:val="0"/>
          <w:numId w:val="4"/>
        </w:numPr>
        <w:jc w:val="both"/>
      </w:pPr>
      <w:r>
        <w:t>Clinician booking the appointment must be available for the next 4 hours and monitor tasks or handover to another clinician who can.</w:t>
      </w:r>
    </w:p>
    <w:p w:rsidR="00543AEB" w:rsidRDefault="00543AEB" w:rsidP="00543AEB">
      <w:pPr>
        <w:pStyle w:val="NoSpacing"/>
        <w:numPr>
          <w:ilvl w:val="0"/>
          <w:numId w:val="4"/>
        </w:numPr>
        <w:jc w:val="both"/>
      </w:pPr>
      <w:r>
        <w:t xml:space="preserve">Clinician to inform the patient they will receive an assessment pack within the next 2 hours. The pack contains clear instructions however the person who delivers the pack can provide assistance from a distance of 2 metres. Inform the patient you will text a link of a video demonstration of the equipment following this call.  </w:t>
      </w:r>
    </w:p>
    <w:p w:rsidR="00543AEB" w:rsidRDefault="00543AEB" w:rsidP="00543AEB">
      <w:pPr>
        <w:pStyle w:val="NoSpacing"/>
        <w:numPr>
          <w:ilvl w:val="0"/>
          <w:numId w:val="4"/>
        </w:numPr>
        <w:jc w:val="both"/>
      </w:pPr>
      <w:r>
        <w:t>Explain to the patient why you want to do the assessment and how it might change your management plan. Inform the patient you will call them back when you have the results with further management advice.</w:t>
      </w:r>
    </w:p>
    <w:p w:rsidR="00543AEB" w:rsidRDefault="00543AEB" w:rsidP="00543AEB">
      <w:pPr>
        <w:pStyle w:val="NoSpacing"/>
        <w:numPr>
          <w:ilvl w:val="0"/>
          <w:numId w:val="4"/>
        </w:numPr>
        <w:jc w:val="both"/>
      </w:pPr>
      <w:r>
        <w:t>Advise the patient to call 999 if they deteriorate whilst waiting for the doorstep assessment.</w:t>
      </w:r>
    </w:p>
    <w:p w:rsidR="00543AEB" w:rsidRDefault="00543AEB" w:rsidP="00543AEB">
      <w:pPr>
        <w:pStyle w:val="NoSpacing"/>
        <w:numPr>
          <w:ilvl w:val="0"/>
          <w:numId w:val="4"/>
        </w:numPr>
        <w:jc w:val="both"/>
      </w:pPr>
      <w:r>
        <w:t>The following actions will be taken dependent on the results of the observations:</w:t>
      </w:r>
    </w:p>
    <w:p w:rsidR="00543AEB" w:rsidRPr="00543AEB" w:rsidRDefault="00543AEB" w:rsidP="00543AEB">
      <w:pPr>
        <w:pStyle w:val="NoSpacing"/>
        <w:numPr>
          <w:ilvl w:val="1"/>
          <w:numId w:val="4"/>
        </w:numPr>
        <w:jc w:val="both"/>
      </w:pPr>
      <w:r>
        <w:t>A</w:t>
      </w:r>
      <w:r w:rsidRPr="00543AEB">
        <w:t>n urgent task</w:t>
      </w:r>
      <w:r>
        <w:t xml:space="preserve"> will be sent to you</w:t>
      </w:r>
      <w:r w:rsidRPr="00543AEB">
        <w:t xml:space="preserve"> that is red flagged to inform you the assessment has been completed:</w:t>
      </w:r>
    </w:p>
    <w:p w:rsidR="00543AEB" w:rsidRPr="00543AEB" w:rsidRDefault="00543AEB" w:rsidP="00543AEB">
      <w:pPr>
        <w:pStyle w:val="NoSpacing"/>
        <w:numPr>
          <w:ilvl w:val="2"/>
          <w:numId w:val="4"/>
        </w:numPr>
        <w:jc w:val="both"/>
      </w:pPr>
      <w:r w:rsidRPr="00543AEB">
        <w:t>oxygen saturations above 94%</w:t>
      </w:r>
    </w:p>
    <w:p w:rsidR="00543AEB" w:rsidRPr="00543AEB" w:rsidRDefault="00543AEB" w:rsidP="00543AEB">
      <w:pPr>
        <w:pStyle w:val="NoSpacing"/>
        <w:numPr>
          <w:ilvl w:val="2"/>
          <w:numId w:val="4"/>
        </w:numPr>
        <w:jc w:val="both"/>
      </w:pPr>
      <w:r w:rsidRPr="00543AEB">
        <w:lastRenderedPageBreak/>
        <w:t>heart rate below 110 bpm</w:t>
      </w:r>
    </w:p>
    <w:p w:rsidR="00543AEB" w:rsidRPr="00543AEB" w:rsidRDefault="00543AEB" w:rsidP="00543AEB">
      <w:pPr>
        <w:pStyle w:val="NoSpacing"/>
        <w:numPr>
          <w:ilvl w:val="2"/>
          <w:numId w:val="4"/>
        </w:numPr>
        <w:jc w:val="both"/>
      </w:pPr>
      <w:r w:rsidRPr="00543AEB">
        <w:t>temperature below 38</w:t>
      </w:r>
    </w:p>
    <w:p w:rsidR="00543AEB" w:rsidRPr="00543AEB" w:rsidRDefault="00543AEB" w:rsidP="00543AEB">
      <w:pPr>
        <w:pStyle w:val="NoSpacing"/>
        <w:numPr>
          <w:ilvl w:val="2"/>
          <w:numId w:val="4"/>
        </w:numPr>
        <w:jc w:val="both"/>
      </w:pPr>
      <w:r w:rsidRPr="00543AEB">
        <w:t xml:space="preserve">systolic blood pressure above 100 </w:t>
      </w:r>
    </w:p>
    <w:p w:rsidR="00543AEB" w:rsidRPr="00543AEB" w:rsidRDefault="004600EF" w:rsidP="004600EF">
      <w:pPr>
        <w:pStyle w:val="NoSpacing"/>
        <w:numPr>
          <w:ilvl w:val="1"/>
          <w:numId w:val="4"/>
        </w:numPr>
        <w:jc w:val="both"/>
        <w:rPr>
          <w:b/>
        </w:rPr>
      </w:pPr>
      <w:r>
        <w:rPr>
          <w:b/>
        </w:rPr>
        <w:t>Y</w:t>
      </w:r>
      <w:r w:rsidR="00543AEB" w:rsidRPr="00543AEB">
        <w:rPr>
          <w:b/>
        </w:rPr>
        <w:t>ou will receive a call from the person delivering the assessment pack advising you that the patient requires an urgent call:</w:t>
      </w:r>
    </w:p>
    <w:p w:rsidR="00543AEB" w:rsidRPr="00543AEB" w:rsidRDefault="00543AEB" w:rsidP="004600EF">
      <w:pPr>
        <w:pStyle w:val="NoSpacing"/>
        <w:numPr>
          <w:ilvl w:val="2"/>
          <w:numId w:val="4"/>
        </w:numPr>
        <w:jc w:val="both"/>
        <w:rPr>
          <w:b/>
        </w:rPr>
      </w:pPr>
      <w:r w:rsidRPr="00543AEB">
        <w:rPr>
          <w:b/>
        </w:rPr>
        <w:t>oxygen saturations 90-93%</w:t>
      </w:r>
    </w:p>
    <w:p w:rsidR="00543AEB" w:rsidRPr="00543AEB" w:rsidRDefault="00543AEB" w:rsidP="004600EF">
      <w:pPr>
        <w:pStyle w:val="NoSpacing"/>
        <w:numPr>
          <w:ilvl w:val="2"/>
          <w:numId w:val="4"/>
        </w:numPr>
        <w:jc w:val="both"/>
        <w:rPr>
          <w:b/>
        </w:rPr>
      </w:pPr>
      <w:r w:rsidRPr="00543AEB">
        <w:rPr>
          <w:b/>
        </w:rPr>
        <w:t>heart rate 110 – 130 bpm</w:t>
      </w:r>
    </w:p>
    <w:p w:rsidR="00543AEB" w:rsidRPr="00543AEB" w:rsidRDefault="00543AEB" w:rsidP="004600EF">
      <w:pPr>
        <w:pStyle w:val="NoSpacing"/>
        <w:numPr>
          <w:ilvl w:val="2"/>
          <w:numId w:val="4"/>
        </w:numPr>
        <w:jc w:val="both"/>
        <w:rPr>
          <w:b/>
        </w:rPr>
      </w:pPr>
      <w:r w:rsidRPr="00543AEB">
        <w:rPr>
          <w:b/>
        </w:rPr>
        <w:t>temperature above 38</w:t>
      </w:r>
    </w:p>
    <w:p w:rsidR="00543AEB" w:rsidRPr="00543AEB" w:rsidRDefault="00543AEB" w:rsidP="00543AEB">
      <w:pPr>
        <w:pStyle w:val="NoSpacing"/>
        <w:numPr>
          <w:ilvl w:val="1"/>
          <w:numId w:val="4"/>
        </w:numPr>
        <w:jc w:val="both"/>
        <w:rPr>
          <w:b/>
        </w:rPr>
      </w:pPr>
      <w:r w:rsidRPr="00543AEB">
        <w:rPr>
          <w:b/>
        </w:rPr>
        <w:t>systolic blood pressure 91-100</w:t>
      </w:r>
    </w:p>
    <w:p w:rsidR="00543AEB" w:rsidRDefault="004600EF" w:rsidP="004600EF">
      <w:pPr>
        <w:pStyle w:val="NoSpacing"/>
        <w:numPr>
          <w:ilvl w:val="1"/>
          <w:numId w:val="4"/>
        </w:numPr>
        <w:jc w:val="both"/>
      </w:pPr>
      <w:r>
        <w:t>Y</w:t>
      </w:r>
      <w:r w:rsidR="00543AEB">
        <w:t>ou will receive a task to inform you the assessment is completed and 999 has been called:</w:t>
      </w:r>
    </w:p>
    <w:p w:rsidR="00543AEB" w:rsidRDefault="00543AEB" w:rsidP="004600EF">
      <w:pPr>
        <w:pStyle w:val="NoSpacing"/>
        <w:numPr>
          <w:ilvl w:val="2"/>
          <w:numId w:val="4"/>
        </w:numPr>
        <w:jc w:val="both"/>
      </w:pPr>
      <w:r>
        <w:t>oxygen saturations below 90%</w:t>
      </w:r>
    </w:p>
    <w:p w:rsidR="00543AEB" w:rsidRDefault="00543AEB" w:rsidP="004600EF">
      <w:pPr>
        <w:pStyle w:val="NoSpacing"/>
        <w:numPr>
          <w:ilvl w:val="2"/>
          <w:numId w:val="4"/>
        </w:numPr>
        <w:jc w:val="both"/>
      </w:pPr>
      <w:r>
        <w:t>heart rate above 130 bpm</w:t>
      </w:r>
    </w:p>
    <w:p w:rsidR="00543AEB" w:rsidRDefault="00543AEB" w:rsidP="004600EF">
      <w:pPr>
        <w:pStyle w:val="NoSpacing"/>
        <w:numPr>
          <w:ilvl w:val="2"/>
          <w:numId w:val="4"/>
        </w:numPr>
        <w:jc w:val="both"/>
      </w:pPr>
      <w:r>
        <w:t xml:space="preserve">systolic blood pressure below 90 </w:t>
      </w:r>
    </w:p>
    <w:p w:rsidR="00543AEB" w:rsidRDefault="00543AEB" w:rsidP="00543AEB">
      <w:pPr>
        <w:pStyle w:val="NoSpacing"/>
        <w:numPr>
          <w:ilvl w:val="0"/>
          <w:numId w:val="4"/>
        </w:numPr>
        <w:jc w:val="both"/>
      </w:pPr>
      <w:r>
        <w:t xml:space="preserve">Once you have received a task or phone call you are to phone the patient back as soon as possible, but at most </w:t>
      </w:r>
      <w:r w:rsidRPr="00543AEB">
        <w:rPr>
          <w:b/>
        </w:rPr>
        <w:t>within 1 hour</w:t>
      </w:r>
      <w:r>
        <w:t xml:space="preserve"> with further management advice.</w:t>
      </w:r>
    </w:p>
    <w:p w:rsidR="00543AEB" w:rsidRDefault="00543AEB" w:rsidP="00543AEB">
      <w:pPr>
        <w:pStyle w:val="NoSpacing"/>
        <w:numPr>
          <w:ilvl w:val="0"/>
          <w:numId w:val="4"/>
        </w:numPr>
        <w:jc w:val="both"/>
      </w:pPr>
      <w:r>
        <w:t xml:space="preserve">If a prescription is required this should be sent by electronic transfer prescription to the community pharmacy.  Patients should be told that they </w:t>
      </w:r>
      <w:r w:rsidR="004600EF" w:rsidRPr="004600EF">
        <w:rPr>
          <w:b/>
          <w:u w:val="single"/>
        </w:rPr>
        <w:t xml:space="preserve">MUST </w:t>
      </w:r>
      <w:r>
        <w:t>arrange for someone (not a household member as they will also be self-isolating) to collect the prescription on their behalf and to leave at least 2 hours before it will be available for collection.</w:t>
      </w:r>
    </w:p>
    <w:p w:rsidR="004578D8" w:rsidRDefault="004578D8" w:rsidP="004578D8">
      <w:pPr>
        <w:pStyle w:val="NoSpacing"/>
        <w:jc w:val="both"/>
      </w:pPr>
    </w:p>
    <w:p w:rsidR="00E74CE5" w:rsidRDefault="00E74CE5" w:rsidP="00E74CE5">
      <w:pPr>
        <w:pStyle w:val="NoSpacing"/>
        <w:numPr>
          <w:ilvl w:val="0"/>
          <w:numId w:val="1"/>
        </w:numPr>
        <w:jc w:val="both"/>
        <w:rPr>
          <w:b/>
          <w:u w:val="single"/>
        </w:rPr>
      </w:pPr>
      <w:r w:rsidRPr="00E74CE5">
        <w:rPr>
          <w:b/>
          <w:u w:val="single"/>
        </w:rPr>
        <w:t xml:space="preserve">THE DOORSTEP ASSESSMENT </w:t>
      </w:r>
      <w:r w:rsidR="00862A22">
        <w:rPr>
          <w:b/>
          <w:u w:val="single"/>
        </w:rPr>
        <w:t xml:space="preserve">SERVICE </w:t>
      </w:r>
      <w:r w:rsidRPr="00E74CE5">
        <w:rPr>
          <w:b/>
          <w:u w:val="single"/>
        </w:rPr>
        <w:t>PROCESS</w:t>
      </w:r>
    </w:p>
    <w:p w:rsidR="00E74CE5" w:rsidRDefault="00E74CE5" w:rsidP="00E74CE5">
      <w:pPr>
        <w:pStyle w:val="NoSpacing"/>
        <w:ind w:left="360"/>
        <w:jc w:val="both"/>
        <w:rPr>
          <w:b/>
          <w:u w:val="single"/>
        </w:rPr>
      </w:pPr>
    </w:p>
    <w:p w:rsidR="00E74CE5" w:rsidRPr="00E74CE5" w:rsidRDefault="00E74CE5" w:rsidP="00E74CE5">
      <w:pPr>
        <w:pStyle w:val="NoSpacing"/>
        <w:numPr>
          <w:ilvl w:val="1"/>
          <w:numId w:val="1"/>
        </w:numPr>
        <w:jc w:val="both"/>
        <w:rPr>
          <w:b/>
          <w:u w:val="single"/>
        </w:rPr>
      </w:pPr>
      <w:r w:rsidRPr="00E74CE5">
        <w:rPr>
          <w:b/>
        </w:rPr>
        <w:t>Aim of service</w:t>
      </w:r>
    </w:p>
    <w:p w:rsidR="00E74CE5" w:rsidRDefault="00E74CE5" w:rsidP="00E74CE5">
      <w:pPr>
        <w:pStyle w:val="NoSpacing"/>
        <w:ind w:left="792"/>
        <w:jc w:val="both"/>
      </w:pPr>
      <w:r>
        <w:t xml:space="preserve">To allow community assessment of those patients with suspected-COVID 19 who are not able to attend the Hot Clinic whilst minimising exposure to primary care workforce. </w:t>
      </w:r>
    </w:p>
    <w:p w:rsidR="00E74CE5" w:rsidRDefault="00E74CE5" w:rsidP="00E74CE5">
      <w:pPr>
        <w:pStyle w:val="NoSpacing"/>
        <w:ind w:left="360"/>
        <w:jc w:val="both"/>
      </w:pPr>
    </w:p>
    <w:p w:rsidR="00E74CE5" w:rsidRPr="00E74CE5" w:rsidRDefault="00E74CE5" w:rsidP="00E74CE5">
      <w:pPr>
        <w:pStyle w:val="NoSpacing"/>
        <w:numPr>
          <w:ilvl w:val="1"/>
          <w:numId w:val="1"/>
        </w:numPr>
        <w:jc w:val="both"/>
        <w:rPr>
          <w:b/>
        </w:rPr>
      </w:pPr>
      <w:r w:rsidRPr="00E74CE5">
        <w:rPr>
          <w:b/>
        </w:rPr>
        <w:t>Suitable Patients</w:t>
      </w:r>
    </w:p>
    <w:p w:rsidR="00E74CE5" w:rsidRDefault="00E74CE5" w:rsidP="00E74CE5">
      <w:pPr>
        <w:pStyle w:val="NoSpacing"/>
        <w:numPr>
          <w:ilvl w:val="0"/>
          <w:numId w:val="6"/>
        </w:numPr>
        <w:jc w:val="both"/>
      </w:pPr>
      <w:r>
        <w:t>Housebound or without own transport.</w:t>
      </w:r>
    </w:p>
    <w:p w:rsidR="00E74CE5" w:rsidRDefault="00E74CE5" w:rsidP="00E74CE5">
      <w:pPr>
        <w:pStyle w:val="NoSpacing"/>
        <w:numPr>
          <w:ilvl w:val="0"/>
          <w:numId w:val="6"/>
        </w:numPr>
        <w:jc w:val="both"/>
      </w:pPr>
      <w:r>
        <w:t>Clinician in general practice has completed a telephone/video assessment and feels obtaining a NEWS score and more specifically an oxygen saturation would change management.</w:t>
      </w:r>
    </w:p>
    <w:p w:rsidR="00E74CE5" w:rsidRDefault="00E74CE5" w:rsidP="00E74CE5">
      <w:pPr>
        <w:pStyle w:val="NoSpacing"/>
        <w:numPr>
          <w:ilvl w:val="0"/>
          <w:numId w:val="6"/>
        </w:numPr>
        <w:jc w:val="both"/>
      </w:pPr>
      <w:r>
        <w:t xml:space="preserve">Symptoms consistent of COVID-19 </w:t>
      </w:r>
      <w:r w:rsidRPr="00862A22">
        <w:t xml:space="preserve">(see </w:t>
      </w:r>
      <w:r w:rsidR="00862A22" w:rsidRPr="00862A22">
        <w:t>Appendix 3)</w:t>
      </w:r>
      <w:r w:rsidR="00862A22">
        <w:t>.</w:t>
      </w:r>
    </w:p>
    <w:p w:rsidR="00E74CE5" w:rsidRDefault="00E74CE5" w:rsidP="00E74CE5">
      <w:pPr>
        <w:pStyle w:val="NoSpacing"/>
        <w:numPr>
          <w:ilvl w:val="0"/>
          <w:numId w:val="6"/>
        </w:numPr>
        <w:jc w:val="both"/>
      </w:pPr>
      <w:r>
        <w:t>Able to understand instructions and operate the testing appliances independently.</w:t>
      </w:r>
    </w:p>
    <w:p w:rsidR="00E74CE5" w:rsidRDefault="00E74CE5" w:rsidP="00E74CE5">
      <w:pPr>
        <w:pStyle w:val="NoSpacing"/>
        <w:ind w:left="360"/>
        <w:jc w:val="both"/>
      </w:pPr>
    </w:p>
    <w:p w:rsidR="00E74CE5" w:rsidRPr="00E74CE5" w:rsidRDefault="00E74CE5" w:rsidP="00E74CE5">
      <w:pPr>
        <w:pStyle w:val="NoSpacing"/>
        <w:numPr>
          <w:ilvl w:val="1"/>
          <w:numId w:val="1"/>
        </w:numPr>
        <w:jc w:val="both"/>
        <w:rPr>
          <w:b/>
        </w:rPr>
      </w:pPr>
      <w:r w:rsidRPr="00E74CE5">
        <w:rPr>
          <w:b/>
        </w:rPr>
        <w:t>Booking into the service</w:t>
      </w:r>
    </w:p>
    <w:p w:rsidR="00E74CE5" w:rsidRDefault="00E74CE5" w:rsidP="00E74CE5">
      <w:pPr>
        <w:pStyle w:val="NoSpacing"/>
        <w:ind w:left="792"/>
        <w:jc w:val="both"/>
      </w:pPr>
      <w:r>
        <w:t>Following the clinical pathway a clinician in primary care feels that obtaining a NEWS score/O2 Saturations would alter a management plan. The clinician:</w:t>
      </w:r>
    </w:p>
    <w:p w:rsidR="00E74CE5" w:rsidRDefault="00E74CE5" w:rsidP="00C2092A">
      <w:pPr>
        <w:pStyle w:val="NoSpacing"/>
        <w:numPr>
          <w:ilvl w:val="0"/>
          <w:numId w:val="9"/>
        </w:numPr>
        <w:jc w:val="both"/>
      </w:pPr>
      <w:r>
        <w:t>Will book the patient into the remote booking clinic at PHD (</w:t>
      </w:r>
      <w:r w:rsidR="00862A22">
        <w:t xml:space="preserve">see Appendix 4). </w:t>
      </w:r>
    </w:p>
    <w:p w:rsidR="00E74CE5" w:rsidRDefault="00E74CE5" w:rsidP="00C2092A">
      <w:pPr>
        <w:pStyle w:val="NoSpacing"/>
        <w:numPr>
          <w:ilvl w:val="0"/>
          <w:numId w:val="9"/>
        </w:numPr>
        <w:jc w:val="both"/>
      </w:pPr>
      <w:r w:rsidRPr="00E74CE5">
        <w:rPr>
          <w:b/>
          <w:u w:val="single"/>
        </w:rPr>
        <w:t>MUST</w:t>
      </w:r>
      <w:r>
        <w:t xml:space="preserve"> be available for the next 4 hours and closely monitor their tasks OR hand over to a colleague to do this. </w:t>
      </w:r>
    </w:p>
    <w:p w:rsidR="00E74CE5" w:rsidRDefault="00E74CE5" w:rsidP="00C2092A">
      <w:pPr>
        <w:pStyle w:val="NoSpacing"/>
        <w:numPr>
          <w:ilvl w:val="0"/>
          <w:numId w:val="9"/>
        </w:numPr>
        <w:jc w:val="both"/>
      </w:pPr>
      <w:r>
        <w:t xml:space="preserve">Inform the patient that the assessment pack will be delivered to their doorstep within 2 hours (there will be clear instructions included in the pack, but if the patient has difficulty there will be assistance offered from the doorstep at a distance of 2 metres). </w:t>
      </w:r>
    </w:p>
    <w:p w:rsidR="00E74CE5" w:rsidRDefault="00E74CE5" w:rsidP="00C2092A">
      <w:pPr>
        <w:pStyle w:val="NoSpacing"/>
        <w:numPr>
          <w:ilvl w:val="0"/>
          <w:numId w:val="9"/>
        </w:numPr>
        <w:jc w:val="both"/>
      </w:pPr>
      <w:r>
        <w:t>Send a text to the patient with a link to the video explaining how to take the measurements and document them.</w:t>
      </w:r>
    </w:p>
    <w:p w:rsidR="00E74CE5" w:rsidRDefault="00E74CE5" w:rsidP="00C2092A">
      <w:pPr>
        <w:pStyle w:val="NoSpacing"/>
        <w:numPr>
          <w:ilvl w:val="0"/>
          <w:numId w:val="9"/>
        </w:numPr>
        <w:jc w:val="both"/>
      </w:pPr>
      <w:r>
        <w:t xml:space="preserve">Will explain what the assessment is for and how this will change their management. </w:t>
      </w:r>
    </w:p>
    <w:p w:rsidR="00E74CE5" w:rsidRDefault="00E74CE5" w:rsidP="00C2092A">
      <w:pPr>
        <w:pStyle w:val="NoSpacing"/>
        <w:numPr>
          <w:ilvl w:val="0"/>
          <w:numId w:val="9"/>
        </w:numPr>
        <w:jc w:val="both"/>
      </w:pPr>
      <w:r>
        <w:t>Advise the patient that you will call them back once you have the results of the assessment to advise on management.</w:t>
      </w:r>
    </w:p>
    <w:p w:rsidR="00E74CE5" w:rsidRDefault="00E74CE5" w:rsidP="00C2092A">
      <w:pPr>
        <w:pStyle w:val="NoSpacing"/>
        <w:numPr>
          <w:ilvl w:val="0"/>
          <w:numId w:val="9"/>
        </w:numPr>
        <w:jc w:val="both"/>
      </w:pPr>
      <w:r>
        <w:t>Advise the patient if they worsen whilst waiting for assessment then they should call 999.</w:t>
      </w:r>
    </w:p>
    <w:p w:rsidR="00862A22" w:rsidRDefault="00862A22" w:rsidP="00862A22">
      <w:pPr>
        <w:pStyle w:val="NoSpacing"/>
        <w:ind w:left="1512"/>
        <w:jc w:val="both"/>
      </w:pPr>
    </w:p>
    <w:p w:rsidR="00E74CE5" w:rsidRDefault="00E74CE5" w:rsidP="00E74CE5">
      <w:pPr>
        <w:pStyle w:val="NoSpacing"/>
        <w:ind w:left="792"/>
        <w:jc w:val="both"/>
      </w:pPr>
      <w:r>
        <w:t>The appointment ledger will close at 16:00.  After that the clinician should call PHD on 01325 952278 to discuss whether an assessment pack can be delivered.</w:t>
      </w:r>
    </w:p>
    <w:p w:rsidR="00E74CE5" w:rsidRDefault="00E74CE5" w:rsidP="00E74CE5">
      <w:pPr>
        <w:pStyle w:val="NoSpacing"/>
        <w:ind w:left="360"/>
        <w:jc w:val="both"/>
      </w:pPr>
    </w:p>
    <w:p w:rsidR="00E74CE5" w:rsidRPr="00C2092A" w:rsidRDefault="00E74CE5" w:rsidP="00C2092A">
      <w:pPr>
        <w:pStyle w:val="NoSpacing"/>
        <w:numPr>
          <w:ilvl w:val="1"/>
          <w:numId w:val="1"/>
        </w:numPr>
        <w:jc w:val="both"/>
        <w:rPr>
          <w:b/>
        </w:rPr>
      </w:pPr>
      <w:r w:rsidRPr="00C2092A">
        <w:rPr>
          <w:b/>
        </w:rPr>
        <w:t>Contents of the assessment pack</w:t>
      </w:r>
    </w:p>
    <w:p w:rsidR="00E74CE5" w:rsidRDefault="00E74CE5" w:rsidP="00C2092A">
      <w:pPr>
        <w:pStyle w:val="NoSpacing"/>
        <w:numPr>
          <w:ilvl w:val="0"/>
          <w:numId w:val="10"/>
        </w:numPr>
        <w:jc w:val="both"/>
      </w:pPr>
      <w:r>
        <w:t>Pulse oximeter</w:t>
      </w:r>
    </w:p>
    <w:p w:rsidR="00E74CE5" w:rsidRDefault="00E74CE5" w:rsidP="00C2092A">
      <w:pPr>
        <w:pStyle w:val="NoSpacing"/>
        <w:numPr>
          <w:ilvl w:val="0"/>
          <w:numId w:val="10"/>
        </w:numPr>
        <w:jc w:val="both"/>
      </w:pPr>
      <w:r>
        <w:t>Sphygmomanometer (electric, with plastic cuff)</w:t>
      </w:r>
    </w:p>
    <w:p w:rsidR="00E74CE5" w:rsidRDefault="00E74CE5" w:rsidP="00C2092A">
      <w:pPr>
        <w:pStyle w:val="NoSpacing"/>
        <w:numPr>
          <w:ilvl w:val="0"/>
          <w:numId w:val="10"/>
        </w:numPr>
        <w:jc w:val="both"/>
      </w:pPr>
      <w:r>
        <w:t xml:space="preserve">Thermometer </w:t>
      </w:r>
    </w:p>
    <w:p w:rsidR="00E74CE5" w:rsidRDefault="00E74CE5" w:rsidP="00C2092A">
      <w:pPr>
        <w:pStyle w:val="NoSpacing"/>
        <w:numPr>
          <w:ilvl w:val="0"/>
          <w:numId w:val="10"/>
        </w:numPr>
        <w:jc w:val="both"/>
      </w:pPr>
      <w:r>
        <w:t>Laminated instructions on the use of the equipment.</w:t>
      </w:r>
    </w:p>
    <w:p w:rsidR="00E74CE5" w:rsidRDefault="00E74CE5" w:rsidP="00C2092A">
      <w:pPr>
        <w:pStyle w:val="NoSpacing"/>
        <w:numPr>
          <w:ilvl w:val="0"/>
          <w:numId w:val="10"/>
        </w:numPr>
        <w:jc w:val="both"/>
      </w:pPr>
      <w:r>
        <w:t>Laminated sheet to write the results and dry wipe pen.</w:t>
      </w:r>
    </w:p>
    <w:p w:rsidR="00E74CE5" w:rsidRDefault="00E74CE5" w:rsidP="00C2092A">
      <w:pPr>
        <w:pStyle w:val="NoSpacing"/>
        <w:numPr>
          <w:ilvl w:val="0"/>
          <w:numId w:val="10"/>
        </w:numPr>
        <w:jc w:val="both"/>
      </w:pPr>
      <w:r>
        <w:t>Paper sheet for the patient to write down the results for their own records.</w:t>
      </w:r>
    </w:p>
    <w:p w:rsidR="00E74CE5" w:rsidRDefault="00E74CE5" w:rsidP="00C2092A">
      <w:pPr>
        <w:pStyle w:val="NoSpacing"/>
        <w:numPr>
          <w:ilvl w:val="0"/>
          <w:numId w:val="10"/>
        </w:numPr>
        <w:jc w:val="both"/>
      </w:pPr>
      <w:r>
        <w:t>Wipes for cleaning (only if to be used by more than one household member)</w:t>
      </w:r>
    </w:p>
    <w:p w:rsidR="00E74CE5" w:rsidRDefault="00E74CE5" w:rsidP="00C2092A">
      <w:pPr>
        <w:pStyle w:val="NoSpacing"/>
        <w:numPr>
          <w:ilvl w:val="0"/>
          <w:numId w:val="10"/>
        </w:numPr>
        <w:jc w:val="both"/>
      </w:pPr>
      <w:r>
        <w:t xml:space="preserve">Bag for the equipment to be placed inside once completed. </w:t>
      </w:r>
    </w:p>
    <w:p w:rsidR="00C2092A" w:rsidRDefault="00C2092A" w:rsidP="00E74CE5">
      <w:pPr>
        <w:pStyle w:val="NoSpacing"/>
        <w:ind w:left="360"/>
        <w:jc w:val="both"/>
      </w:pPr>
    </w:p>
    <w:p w:rsidR="00E74CE5" w:rsidRPr="00C2092A" w:rsidRDefault="00E74CE5" w:rsidP="00C2092A">
      <w:pPr>
        <w:pStyle w:val="NoSpacing"/>
        <w:numPr>
          <w:ilvl w:val="1"/>
          <w:numId w:val="1"/>
        </w:numPr>
        <w:jc w:val="both"/>
        <w:rPr>
          <w:b/>
        </w:rPr>
      </w:pPr>
      <w:r w:rsidRPr="00C2092A">
        <w:rPr>
          <w:b/>
        </w:rPr>
        <w:t xml:space="preserve">Actions for </w:t>
      </w:r>
      <w:r w:rsidR="00862A22">
        <w:rPr>
          <w:b/>
        </w:rPr>
        <w:t>those completing the assessment</w:t>
      </w:r>
    </w:p>
    <w:p w:rsidR="00E74CE5" w:rsidRDefault="00E74CE5" w:rsidP="00C2092A">
      <w:pPr>
        <w:pStyle w:val="NoSpacing"/>
        <w:numPr>
          <w:ilvl w:val="0"/>
          <w:numId w:val="11"/>
        </w:numPr>
        <w:jc w:val="both"/>
      </w:pPr>
      <w:r>
        <w:t>To be based from Forsyth House.</w:t>
      </w:r>
    </w:p>
    <w:p w:rsidR="00E74CE5" w:rsidRDefault="00E74CE5" w:rsidP="00C2092A">
      <w:pPr>
        <w:pStyle w:val="NoSpacing"/>
        <w:numPr>
          <w:ilvl w:val="0"/>
          <w:numId w:val="11"/>
        </w:numPr>
        <w:jc w:val="both"/>
      </w:pPr>
      <w:r>
        <w:t>Must have business insurance on car.  Mileage expenses to be sent to DPCN weekly.</w:t>
      </w:r>
    </w:p>
    <w:p w:rsidR="00E74CE5" w:rsidRDefault="00E74CE5" w:rsidP="00C2092A">
      <w:pPr>
        <w:pStyle w:val="NoSpacing"/>
        <w:numPr>
          <w:ilvl w:val="0"/>
          <w:numId w:val="11"/>
        </w:numPr>
        <w:jc w:val="both"/>
      </w:pPr>
      <w:r>
        <w:t>Mobile phone for work use to be provided.</w:t>
      </w:r>
    </w:p>
    <w:p w:rsidR="00E74CE5" w:rsidRDefault="00E74CE5" w:rsidP="00C2092A">
      <w:pPr>
        <w:pStyle w:val="NoSpacing"/>
        <w:numPr>
          <w:ilvl w:val="0"/>
          <w:numId w:val="11"/>
        </w:numPr>
        <w:jc w:val="both"/>
      </w:pPr>
      <w:r>
        <w:t xml:space="preserve">Assessment packs to be delivered at the earliest opportunity and within 2 hours of the clinician requesting.  </w:t>
      </w:r>
    </w:p>
    <w:p w:rsidR="00E74CE5" w:rsidRDefault="00E74CE5" w:rsidP="00C2092A">
      <w:pPr>
        <w:pStyle w:val="NoSpacing"/>
        <w:numPr>
          <w:ilvl w:val="0"/>
          <w:numId w:val="11"/>
        </w:numPr>
        <w:jc w:val="both"/>
      </w:pPr>
      <w:r>
        <w:t>Pack collected from Forsyth House.</w:t>
      </w:r>
    </w:p>
    <w:p w:rsidR="00E74CE5" w:rsidRDefault="00C2092A" w:rsidP="00C2092A">
      <w:pPr>
        <w:pStyle w:val="NoSpacing"/>
        <w:numPr>
          <w:ilvl w:val="0"/>
          <w:numId w:val="11"/>
        </w:numPr>
        <w:jc w:val="both"/>
      </w:pPr>
      <w:r>
        <w:t xml:space="preserve">Drive to patient’s house. </w:t>
      </w:r>
      <w:r w:rsidR="00E74CE5">
        <w:t>Knock on the door and leave the as</w:t>
      </w:r>
      <w:r>
        <w:t xml:space="preserve">sessment pack on the doorstep. </w:t>
      </w:r>
      <w:r w:rsidR="00E74CE5">
        <w:t>Step back at least 2 m</w:t>
      </w:r>
      <w:r>
        <w:t>etres</w:t>
      </w:r>
      <w:r w:rsidR="00E74CE5">
        <w:t>.</w:t>
      </w:r>
    </w:p>
    <w:p w:rsidR="00C2092A" w:rsidRDefault="00C2092A" w:rsidP="00C2092A">
      <w:pPr>
        <w:pStyle w:val="NoSpacing"/>
        <w:numPr>
          <w:ilvl w:val="0"/>
          <w:numId w:val="11"/>
        </w:numPr>
        <w:jc w:val="both"/>
      </w:pPr>
      <w:r>
        <w:t>When the patient answers the door state:</w:t>
      </w:r>
    </w:p>
    <w:p w:rsidR="00E74CE5" w:rsidRPr="0001541D" w:rsidRDefault="0001541D" w:rsidP="0001541D">
      <w:pPr>
        <w:pStyle w:val="NoSpacing"/>
        <w:numPr>
          <w:ilvl w:val="1"/>
          <w:numId w:val="16"/>
        </w:numPr>
        <w:jc w:val="both"/>
        <w:rPr>
          <w:i/>
        </w:rPr>
      </w:pPr>
      <w:r w:rsidRPr="0001541D">
        <w:rPr>
          <w:i/>
        </w:rPr>
        <w:t>“Hello, my name is ……….. Your GP has asked me to drop off this assessment pack to do some monitoring.  Can I please just check your name and date of birth? There are instructions inside the pack but if you have any problems please come back out.”</w:t>
      </w:r>
    </w:p>
    <w:p w:rsidR="00E74CE5" w:rsidRDefault="00E74CE5" w:rsidP="00C2092A">
      <w:pPr>
        <w:pStyle w:val="NoSpacing"/>
        <w:numPr>
          <w:ilvl w:val="0"/>
          <w:numId w:val="11"/>
        </w:numPr>
        <w:jc w:val="both"/>
      </w:pPr>
      <w:r>
        <w:t>Wait in the car until the patient comes back out to the door.</w:t>
      </w:r>
    </w:p>
    <w:p w:rsidR="00E74CE5" w:rsidRDefault="00E74CE5" w:rsidP="00C2092A">
      <w:pPr>
        <w:pStyle w:val="NoSpacing"/>
        <w:numPr>
          <w:ilvl w:val="0"/>
          <w:numId w:val="11"/>
        </w:numPr>
        <w:jc w:val="both"/>
      </w:pPr>
      <w:r>
        <w:t xml:space="preserve">If they need assistance don PPE </w:t>
      </w:r>
      <w:r w:rsidR="00C2092A" w:rsidRPr="00862A22">
        <w:t>(</w:t>
      </w:r>
      <w:r w:rsidR="00862A22" w:rsidRPr="00862A22">
        <w:t>see Appendix 5</w:t>
      </w:r>
      <w:r w:rsidR="00C2092A" w:rsidRPr="00862A22">
        <w:t xml:space="preserve">) </w:t>
      </w:r>
      <w:r>
        <w:t>and give assistance on the doorstep, keep</w:t>
      </w:r>
      <w:r w:rsidR="00C2092A">
        <w:t xml:space="preserve">ing your distance where possible </w:t>
      </w:r>
      <w:r>
        <w:t>(a spare set of equipment will be available to assist with this)</w:t>
      </w:r>
      <w:r w:rsidR="00C2092A">
        <w:t xml:space="preserve">. </w:t>
      </w:r>
    </w:p>
    <w:p w:rsidR="00E74CE5" w:rsidRDefault="00C2092A" w:rsidP="00C2092A">
      <w:pPr>
        <w:pStyle w:val="NoSpacing"/>
        <w:numPr>
          <w:ilvl w:val="0"/>
          <w:numId w:val="11"/>
        </w:numPr>
        <w:jc w:val="both"/>
      </w:pPr>
      <w:r>
        <w:t>If the patient has</w:t>
      </w:r>
      <w:r w:rsidR="00E74CE5">
        <w:t xml:space="preserve"> completed the assessment without any problems</w:t>
      </w:r>
      <w:r>
        <w:t>, don apron and gloves and place</w:t>
      </w:r>
      <w:r w:rsidR="00E74CE5">
        <w:t xml:space="preserve"> the assessment bag inside a second bag.</w:t>
      </w:r>
    </w:p>
    <w:p w:rsidR="00E74CE5" w:rsidRDefault="00C2092A" w:rsidP="00C2092A">
      <w:pPr>
        <w:pStyle w:val="NoSpacing"/>
        <w:numPr>
          <w:ilvl w:val="0"/>
          <w:numId w:val="11"/>
        </w:numPr>
        <w:jc w:val="both"/>
      </w:pPr>
      <w:r>
        <w:t xml:space="preserve">Take a </w:t>
      </w:r>
      <w:r w:rsidR="00E74CE5">
        <w:t xml:space="preserve">photo of the laminated results sheet and send </w:t>
      </w:r>
      <w:r>
        <w:t xml:space="preserve">this </w:t>
      </w:r>
      <w:r w:rsidR="00E74CE5">
        <w:t xml:space="preserve">via nhs.net email to </w:t>
      </w:r>
      <w:hyperlink r:id="rId11" w:history="1">
        <w:r w:rsidRPr="00E87C01">
          <w:rPr>
            <w:rStyle w:val="Hyperlink"/>
          </w:rPr>
          <w:t>phd.services@nhs.net</w:t>
        </w:r>
      </w:hyperlink>
      <w:r>
        <w:t xml:space="preserve">. Once the email has sent </w:t>
      </w:r>
      <w:r w:rsidR="00E74CE5">
        <w:t>take the laminated sheet with their results and place to one side to be cleaned.</w:t>
      </w:r>
    </w:p>
    <w:p w:rsidR="00E74CE5" w:rsidRDefault="00E74CE5" w:rsidP="00C2092A">
      <w:pPr>
        <w:pStyle w:val="NoSpacing"/>
        <w:numPr>
          <w:ilvl w:val="0"/>
          <w:numId w:val="11"/>
        </w:numPr>
        <w:jc w:val="both"/>
      </w:pPr>
      <w:r>
        <w:t xml:space="preserve">Advise the patient that they will receive a call from their GP (who </w:t>
      </w:r>
      <w:r w:rsidR="00C2092A">
        <w:t>booked the appointment</w:t>
      </w:r>
      <w:r>
        <w:t>) within an hour.  If they haven’t heard anything they should contact their GP practice.</w:t>
      </w:r>
    </w:p>
    <w:p w:rsidR="00843343" w:rsidRDefault="00E74CE5" w:rsidP="00843343">
      <w:pPr>
        <w:pStyle w:val="NoSpacing"/>
        <w:numPr>
          <w:ilvl w:val="0"/>
          <w:numId w:val="11"/>
        </w:numPr>
        <w:jc w:val="both"/>
      </w:pPr>
      <w:r>
        <w:t>Dof any PPE</w:t>
      </w:r>
      <w:r w:rsidR="00862A22">
        <w:t xml:space="preserve"> (see Appendix </w:t>
      </w:r>
      <w:r w:rsidR="00C91F8F">
        <w:t>6</w:t>
      </w:r>
      <w:r w:rsidR="00862A22">
        <w:t>). D</w:t>
      </w:r>
      <w:r>
        <w:t xml:space="preserve">ouble bag in clinical waste bag and perform hand hygiene. </w:t>
      </w:r>
    </w:p>
    <w:p w:rsidR="00E74CE5" w:rsidRDefault="00E74CE5" w:rsidP="00843343">
      <w:pPr>
        <w:pStyle w:val="NoSpacing"/>
        <w:numPr>
          <w:ilvl w:val="0"/>
          <w:numId w:val="11"/>
        </w:numPr>
        <w:jc w:val="both"/>
      </w:pPr>
      <w:r>
        <w:t>Wearing gloves review results and act accordingly:</w:t>
      </w:r>
    </w:p>
    <w:p w:rsidR="006B0892" w:rsidRPr="006B0892" w:rsidRDefault="006B0892" w:rsidP="00AE55C6">
      <w:pPr>
        <w:pStyle w:val="NoSpacing"/>
        <w:ind w:left="1152"/>
        <w:jc w:val="both"/>
        <w:rPr>
          <w:sz w:val="18"/>
        </w:rPr>
      </w:pPr>
    </w:p>
    <w:tbl>
      <w:tblPr>
        <w:tblStyle w:val="TableGrid"/>
        <w:tblW w:w="7796" w:type="dxa"/>
        <w:tblInd w:w="1384" w:type="dxa"/>
        <w:tblLook w:val="04A0" w:firstRow="1" w:lastRow="0" w:firstColumn="1" w:lastColumn="0" w:noHBand="0" w:noVBand="1"/>
      </w:tblPr>
      <w:tblGrid>
        <w:gridCol w:w="2148"/>
        <w:gridCol w:w="1679"/>
        <w:gridCol w:w="1560"/>
        <w:gridCol w:w="2409"/>
      </w:tblGrid>
      <w:tr w:rsidR="00AE55C6" w:rsidTr="00AE55C6">
        <w:tc>
          <w:tcPr>
            <w:tcW w:w="2148" w:type="dxa"/>
            <w:shd w:val="clear" w:color="auto" w:fill="DBE5F1" w:themeFill="accent1" w:themeFillTint="33"/>
          </w:tcPr>
          <w:p w:rsidR="00AE55C6" w:rsidRPr="00F03E13" w:rsidRDefault="00AE55C6" w:rsidP="006B0892">
            <w:pPr>
              <w:pStyle w:val="NoSpacing"/>
              <w:jc w:val="center"/>
              <w:rPr>
                <w:b/>
              </w:rPr>
            </w:pPr>
            <w:r w:rsidRPr="00F03E13">
              <w:rPr>
                <w:b/>
              </w:rPr>
              <w:t>Oxygen saturations</w:t>
            </w:r>
          </w:p>
        </w:tc>
        <w:tc>
          <w:tcPr>
            <w:tcW w:w="1679" w:type="dxa"/>
            <w:shd w:val="clear" w:color="auto" w:fill="DBE5F1" w:themeFill="accent1" w:themeFillTint="33"/>
          </w:tcPr>
          <w:p w:rsidR="00AE55C6" w:rsidRPr="00F03E13" w:rsidRDefault="00AE55C6" w:rsidP="006B0892">
            <w:pPr>
              <w:pStyle w:val="NoSpacing"/>
              <w:jc w:val="center"/>
              <w:rPr>
                <w:b/>
              </w:rPr>
            </w:pPr>
            <w:r w:rsidRPr="00F03E13">
              <w:rPr>
                <w:b/>
              </w:rPr>
              <w:t>Heart rate</w:t>
            </w:r>
          </w:p>
        </w:tc>
        <w:tc>
          <w:tcPr>
            <w:tcW w:w="1560" w:type="dxa"/>
            <w:shd w:val="clear" w:color="auto" w:fill="DBE5F1" w:themeFill="accent1" w:themeFillTint="33"/>
          </w:tcPr>
          <w:p w:rsidR="00AE55C6" w:rsidRPr="00F03E13" w:rsidRDefault="00AE55C6" w:rsidP="006B0892">
            <w:pPr>
              <w:pStyle w:val="NoSpacing"/>
              <w:jc w:val="center"/>
              <w:rPr>
                <w:b/>
              </w:rPr>
            </w:pPr>
            <w:r w:rsidRPr="00F03E13">
              <w:rPr>
                <w:b/>
              </w:rPr>
              <w:t>Temperature</w:t>
            </w:r>
          </w:p>
        </w:tc>
        <w:tc>
          <w:tcPr>
            <w:tcW w:w="2409" w:type="dxa"/>
            <w:shd w:val="clear" w:color="auto" w:fill="DBE5F1" w:themeFill="accent1" w:themeFillTint="33"/>
          </w:tcPr>
          <w:p w:rsidR="00AE55C6" w:rsidRPr="00F03E13" w:rsidRDefault="00AE55C6" w:rsidP="006B0892">
            <w:pPr>
              <w:pStyle w:val="NoSpacing"/>
              <w:jc w:val="center"/>
              <w:rPr>
                <w:b/>
              </w:rPr>
            </w:pPr>
            <w:r w:rsidRPr="00F03E13">
              <w:rPr>
                <w:b/>
              </w:rPr>
              <w:t>Blood pressure</w:t>
            </w:r>
          </w:p>
        </w:tc>
      </w:tr>
      <w:tr w:rsidR="00AE55C6" w:rsidTr="00AE55C6">
        <w:tc>
          <w:tcPr>
            <w:tcW w:w="2148" w:type="dxa"/>
          </w:tcPr>
          <w:p w:rsidR="00AE55C6" w:rsidRDefault="00AE55C6" w:rsidP="006B0892">
            <w:pPr>
              <w:pStyle w:val="NoSpacing"/>
              <w:jc w:val="center"/>
            </w:pPr>
            <w:r>
              <w:t>&gt;94%</w:t>
            </w:r>
          </w:p>
        </w:tc>
        <w:tc>
          <w:tcPr>
            <w:tcW w:w="1679" w:type="dxa"/>
          </w:tcPr>
          <w:p w:rsidR="00AE55C6" w:rsidRDefault="00AE55C6" w:rsidP="006B0892">
            <w:pPr>
              <w:pStyle w:val="NoSpacing"/>
              <w:jc w:val="center"/>
            </w:pPr>
            <w:r>
              <w:t>&lt;110</w:t>
            </w:r>
          </w:p>
        </w:tc>
        <w:tc>
          <w:tcPr>
            <w:tcW w:w="1560" w:type="dxa"/>
          </w:tcPr>
          <w:p w:rsidR="00AE55C6" w:rsidRDefault="00AE55C6" w:rsidP="006B0892">
            <w:pPr>
              <w:pStyle w:val="NoSpacing"/>
              <w:jc w:val="center"/>
            </w:pPr>
            <w:r>
              <w:t>&lt;38</w:t>
            </w:r>
          </w:p>
        </w:tc>
        <w:tc>
          <w:tcPr>
            <w:tcW w:w="2409" w:type="dxa"/>
          </w:tcPr>
          <w:p w:rsidR="00AE55C6" w:rsidRDefault="00AE55C6" w:rsidP="006B0892">
            <w:pPr>
              <w:pStyle w:val="NoSpacing"/>
              <w:jc w:val="center"/>
            </w:pPr>
            <w:r>
              <w:t>Systolic BP &gt;100</w:t>
            </w:r>
          </w:p>
        </w:tc>
      </w:tr>
      <w:tr w:rsidR="00AE55C6" w:rsidTr="00AE55C6">
        <w:tc>
          <w:tcPr>
            <w:tcW w:w="2148" w:type="dxa"/>
            <w:shd w:val="clear" w:color="auto" w:fill="D9D9D9" w:themeFill="background1" w:themeFillShade="D9"/>
            <w:vAlign w:val="center"/>
          </w:tcPr>
          <w:p w:rsidR="00AE55C6" w:rsidRPr="00F03E13" w:rsidRDefault="00AE55C6" w:rsidP="006B0892">
            <w:pPr>
              <w:pStyle w:val="NoSpacing"/>
              <w:jc w:val="right"/>
              <w:rPr>
                <w:i/>
              </w:rPr>
            </w:pPr>
            <w:r w:rsidRPr="00F03E13">
              <w:rPr>
                <w:i/>
              </w:rPr>
              <w:t xml:space="preserve">Action: </w:t>
            </w:r>
          </w:p>
        </w:tc>
        <w:tc>
          <w:tcPr>
            <w:tcW w:w="5648" w:type="dxa"/>
            <w:gridSpan w:val="3"/>
            <w:shd w:val="clear" w:color="auto" w:fill="92D050"/>
          </w:tcPr>
          <w:p w:rsidR="00AE55C6" w:rsidRDefault="00AE55C6" w:rsidP="006B0892">
            <w:pPr>
              <w:pStyle w:val="NoSpacing"/>
            </w:pPr>
            <w:r>
              <w:t>Email results to PHD to be recorded on SystmOne. Send task to GP (urgent and red flagged) to state that assessment completed.</w:t>
            </w:r>
          </w:p>
        </w:tc>
      </w:tr>
      <w:tr w:rsidR="00AE55C6" w:rsidTr="00AE55C6">
        <w:tc>
          <w:tcPr>
            <w:tcW w:w="2148" w:type="dxa"/>
            <w:shd w:val="clear" w:color="auto" w:fill="DBE5F1" w:themeFill="accent1" w:themeFillTint="33"/>
          </w:tcPr>
          <w:p w:rsidR="00AE55C6" w:rsidRPr="00F03E13" w:rsidRDefault="00AE55C6" w:rsidP="006B0892">
            <w:pPr>
              <w:pStyle w:val="NoSpacing"/>
              <w:jc w:val="center"/>
              <w:rPr>
                <w:b/>
              </w:rPr>
            </w:pPr>
            <w:r w:rsidRPr="00F03E13">
              <w:rPr>
                <w:b/>
              </w:rPr>
              <w:t>Oxygen saturations</w:t>
            </w:r>
          </w:p>
        </w:tc>
        <w:tc>
          <w:tcPr>
            <w:tcW w:w="1679" w:type="dxa"/>
            <w:shd w:val="clear" w:color="auto" w:fill="DBE5F1" w:themeFill="accent1" w:themeFillTint="33"/>
          </w:tcPr>
          <w:p w:rsidR="00AE55C6" w:rsidRPr="00F03E13" w:rsidRDefault="00AE55C6" w:rsidP="006B0892">
            <w:pPr>
              <w:pStyle w:val="NoSpacing"/>
              <w:jc w:val="center"/>
              <w:rPr>
                <w:b/>
              </w:rPr>
            </w:pPr>
            <w:r w:rsidRPr="00F03E13">
              <w:rPr>
                <w:b/>
              </w:rPr>
              <w:t>Heart rate</w:t>
            </w:r>
          </w:p>
        </w:tc>
        <w:tc>
          <w:tcPr>
            <w:tcW w:w="1560" w:type="dxa"/>
            <w:shd w:val="clear" w:color="auto" w:fill="DBE5F1" w:themeFill="accent1" w:themeFillTint="33"/>
          </w:tcPr>
          <w:p w:rsidR="00AE55C6" w:rsidRPr="00F03E13" w:rsidRDefault="00AE55C6" w:rsidP="006B0892">
            <w:pPr>
              <w:pStyle w:val="NoSpacing"/>
              <w:jc w:val="center"/>
              <w:rPr>
                <w:b/>
              </w:rPr>
            </w:pPr>
            <w:r w:rsidRPr="00F03E13">
              <w:rPr>
                <w:b/>
              </w:rPr>
              <w:t>Temperature</w:t>
            </w:r>
          </w:p>
        </w:tc>
        <w:tc>
          <w:tcPr>
            <w:tcW w:w="2409" w:type="dxa"/>
            <w:shd w:val="clear" w:color="auto" w:fill="DBE5F1" w:themeFill="accent1" w:themeFillTint="33"/>
          </w:tcPr>
          <w:p w:rsidR="00AE55C6" w:rsidRPr="00F03E13" w:rsidRDefault="00AE55C6" w:rsidP="006B0892">
            <w:pPr>
              <w:pStyle w:val="NoSpacing"/>
              <w:jc w:val="center"/>
              <w:rPr>
                <w:b/>
              </w:rPr>
            </w:pPr>
            <w:r w:rsidRPr="00F03E13">
              <w:rPr>
                <w:b/>
              </w:rPr>
              <w:t>Blood pressure</w:t>
            </w:r>
          </w:p>
        </w:tc>
      </w:tr>
      <w:tr w:rsidR="00AE55C6" w:rsidTr="00AE55C6">
        <w:tc>
          <w:tcPr>
            <w:tcW w:w="2148" w:type="dxa"/>
            <w:vAlign w:val="center"/>
          </w:tcPr>
          <w:p w:rsidR="00AE55C6" w:rsidRPr="00F03E13" w:rsidRDefault="00AE55C6" w:rsidP="006B0892">
            <w:pPr>
              <w:pStyle w:val="NoSpacing"/>
              <w:jc w:val="center"/>
            </w:pPr>
            <w:r>
              <w:t>90% - 93%</w:t>
            </w:r>
          </w:p>
        </w:tc>
        <w:tc>
          <w:tcPr>
            <w:tcW w:w="1679" w:type="dxa"/>
            <w:shd w:val="clear" w:color="auto" w:fill="auto"/>
          </w:tcPr>
          <w:p w:rsidR="00AE55C6" w:rsidRPr="00F03E13" w:rsidRDefault="00AE55C6" w:rsidP="006B0892">
            <w:pPr>
              <w:pStyle w:val="NoSpacing"/>
              <w:jc w:val="center"/>
            </w:pPr>
            <w:r>
              <w:t>110 – 130</w:t>
            </w:r>
          </w:p>
        </w:tc>
        <w:tc>
          <w:tcPr>
            <w:tcW w:w="1560" w:type="dxa"/>
            <w:shd w:val="clear" w:color="auto" w:fill="auto"/>
          </w:tcPr>
          <w:p w:rsidR="00AE55C6" w:rsidRPr="00F03E13" w:rsidRDefault="00AE55C6" w:rsidP="006B0892">
            <w:pPr>
              <w:pStyle w:val="NoSpacing"/>
              <w:jc w:val="center"/>
            </w:pPr>
            <w:r>
              <w:t>&gt;38</w:t>
            </w:r>
          </w:p>
        </w:tc>
        <w:tc>
          <w:tcPr>
            <w:tcW w:w="2409" w:type="dxa"/>
            <w:shd w:val="clear" w:color="auto" w:fill="auto"/>
          </w:tcPr>
          <w:p w:rsidR="00AE55C6" w:rsidRPr="00F03E13" w:rsidRDefault="00AE55C6" w:rsidP="006B0892">
            <w:pPr>
              <w:pStyle w:val="NoSpacing"/>
              <w:jc w:val="center"/>
            </w:pPr>
            <w:r>
              <w:t>Systolic BP 91 – 100</w:t>
            </w:r>
          </w:p>
        </w:tc>
      </w:tr>
      <w:tr w:rsidR="00AE55C6" w:rsidTr="00AE55C6">
        <w:tc>
          <w:tcPr>
            <w:tcW w:w="2148" w:type="dxa"/>
            <w:shd w:val="clear" w:color="auto" w:fill="D9D9D9" w:themeFill="background1" w:themeFillShade="D9"/>
            <w:vAlign w:val="center"/>
          </w:tcPr>
          <w:p w:rsidR="00AE55C6" w:rsidRPr="00F03E13" w:rsidRDefault="00AE55C6" w:rsidP="006B0892">
            <w:pPr>
              <w:pStyle w:val="NoSpacing"/>
              <w:jc w:val="right"/>
              <w:rPr>
                <w:i/>
              </w:rPr>
            </w:pPr>
            <w:r>
              <w:rPr>
                <w:i/>
              </w:rPr>
              <w:t>Action:</w:t>
            </w:r>
          </w:p>
        </w:tc>
        <w:tc>
          <w:tcPr>
            <w:tcW w:w="5648" w:type="dxa"/>
            <w:gridSpan w:val="3"/>
            <w:shd w:val="clear" w:color="auto" w:fill="FFC000"/>
          </w:tcPr>
          <w:p w:rsidR="00AE55C6" w:rsidRPr="00F03E13" w:rsidRDefault="00AE55C6" w:rsidP="006B0892">
            <w:pPr>
              <w:pStyle w:val="NoSpacing"/>
            </w:pPr>
            <w:r>
              <w:t xml:space="preserve">Call GP to advise that observations are concerning and the patient needs an urgent call. Email results to PHD to be recorded on SystmOne and task GP to state that assessment completed. </w:t>
            </w:r>
          </w:p>
        </w:tc>
      </w:tr>
      <w:tr w:rsidR="00AE55C6" w:rsidTr="00AE55C6">
        <w:tc>
          <w:tcPr>
            <w:tcW w:w="2148" w:type="dxa"/>
            <w:shd w:val="clear" w:color="auto" w:fill="DBE5F1" w:themeFill="accent1" w:themeFillTint="33"/>
          </w:tcPr>
          <w:p w:rsidR="00AE55C6" w:rsidRPr="00F03E13" w:rsidRDefault="00AE55C6" w:rsidP="006B0892">
            <w:pPr>
              <w:pStyle w:val="NoSpacing"/>
              <w:jc w:val="center"/>
              <w:rPr>
                <w:b/>
              </w:rPr>
            </w:pPr>
            <w:r w:rsidRPr="00F03E13">
              <w:rPr>
                <w:b/>
              </w:rPr>
              <w:t>Oxygen saturations</w:t>
            </w:r>
          </w:p>
        </w:tc>
        <w:tc>
          <w:tcPr>
            <w:tcW w:w="1679" w:type="dxa"/>
            <w:shd w:val="clear" w:color="auto" w:fill="DBE5F1" w:themeFill="accent1" w:themeFillTint="33"/>
          </w:tcPr>
          <w:p w:rsidR="00AE55C6" w:rsidRPr="00F03E13" w:rsidRDefault="00AE55C6" w:rsidP="006B0892">
            <w:pPr>
              <w:pStyle w:val="NoSpacing"/>
              <w:jc w:val="center"/>
              <w:rPr>
                <w:b/>
              </w:rPr>
            </w:pPr>
            <w:r w:rsidRPr="00F03E13">
              <w:rPr>
                <w:b/>
              </w:rPr>
              <w:t>Heart rate</w:t>
            </w:r>
          </w:p>
        </w:tc>
        <w:tc>
          <w:tcPr>
            <w:tcW w:w="1560" w:type="dxa"/>
            <w:shd w:val="clear" w:color="auto" w:fill="DBE5F1" w:themeFill="accent1" w:themeFillTint="33"/>
          </w:tcPr>
          <w:p w:rsidR="00AE55C6" w:rsidRPr="00F03E13" w:rsidRDefault="00AE55C6" w:rsidP="006B0892">
            <w:pPr>
              <w:pStyle w:val="NoSpacing"/>
              <w:jc w:val="center"/>
              <w:rPr>
                <w:b/>
              </w:rPr>
            </w:pPr>
            <w:r w:rsidRPr="00F03E13">
              <w:rPr>
                <w:b/>
              </w:rPr>
              <w:t>Temperature</w:t>
            </w:r>
          </w:p>
        </w:tc>
        <w:tc>
          <w:tcPr>
            <w:tcW w:w="2409" w:type="dxa"/>
            <w:shd w:val="clear" w:color="auto" w:fill="DBE5F1" w:themeFill="accent1" w:themeFillTint="33"/>
          </w:tcPr>
          <w:p w:rsidR="00AE55C6" w:rsidRPr="00F03E13" w:rsidRDefault="00AE55C6" w:rsidP="006B0892">
            <w:pPr>
              <w:pStyle w:val="NoSpacing"/>
              <w:jc w:val="center"/>
              <w:rPr>
                <w:b/>
              </w:rPr>
            </w:pPr>
            <w:r w:rsidRPr="00F03E13">
              <w:rPr>
                <w:b/>
              </w:rPr>
              <w:t>Blood pressure</w:t>
            </w:r>
          </w:p>
        </w:tc>
      </w:tr>
      <w:tr w:rsidR="00AE55C6" w:rsidTr="00AE55C6">
        <w:tc>
          <w:tcPr>
            <w:tcW w:w="2148" w:type="dxa"/>
            <w:vAlign w:val="center"/>
          </w:tcPr>
          <w:p w:rsidR="00AE55C6" w:rsidRPr="00F03E13" w:rsidRDefault="00AE55C6" w:rsidP="006B0892">
            <w:pPr>
              <w:pStyle w:val="NoSpacing"/>
              <w:jc w:val="center"/>
            </w:pPr>
            <w:r>
              <w:t>&lt;90%</w:t>
            </w:r>
          </w:p>
        </w:tc>
        <w:tc>
          <w:tcPr>
            <w:tcW w:w="1679" w:type="dxa"/>
            <w:shd w:val="clear" w:color="auto" w:fill="auto"/>
          </w:tcPr>
          <w:p w:rsidR="00AE55C6" w:rsidRPr="00F03E13" w:rsidRDefault="00AE55C6" w:rsidP="006B0892">
            <w:pPr>
              <w:pStyle w:val="NoSpacing"/>
              <w:jc w:val="center"/>
            </w:pPr>
            <w:r>
              <w:t>&gt;130</w:t>
            </w:r>
          </w:p>
        </w:tc>
        <w:tc>
          <w:tcPr>
            <w:tcW w:w="1560" w:type="dxa"/>
            <w:shd w:val="clear" w:color="auto" w:fill="auto"/>
          </w:tcPr>
          <w:p w:rsidR="00AE55C6" w:rsidRPr="00F03E13" w:rsidRDefault="00AE55C6" w:rsidP="006B0892">
            <w:pPr>
              <w:pStyle w:val="NoSpacing"/>
              <w:jc w:val="center"/>
            </w:pPr>
          </w:p>
        </w:tc>
        <w:tc>
          <w:tcPr>
            <w:tcW w:w="2409" w:type="dxa"/>
            <w:shd w:val="clear" w:color="auto" w:fill="auto"/>
          </w:tcPr>
          <w:p w:rsidR="00AE55C6" w:rsidRPr="00F03E13" w:rsidRDefault="00AE55C6" w:rsidP="006B0892">
            <w:pPr>
              <w:pStyle w:val="NoSpacing"/>
              <w:jc w:val="center"/>
            </w:pPr>
            <w:r>
              <w:t>Systolic BP &lt;90</w:t>
            </w:r>
          </w:p>
        </w:tc>
      </w:tr>
      <w:tr w:rsidR="00AE55C6" w:rsidTr="00AE55C6">
        <w:trPr>
          <w:trHeight w:val="209"/>
        </w:trPr>
        <w:tc>
          <w:tcPr>
            <w:tcW w:w="2148" w:type="dxa"/>
            <w:shd w:val="clear" w:color="auto" w:fill="D9D9D9" w:themeFill="background1" w:themeFillShade="D9"/>
            <w:vAlign w:val="center"/>
          </w:tcPr>
          <w:p w:rsidR="00AE55C6" w:rsidRPr="00F03E13" w:rsidRDefault="00AE55C6" w:rsidP="006B0892">
            <w:pPr>
              <w:pStyle w:val="NoSpacing"/>
              <w:jc w:val="right"/>
              <w:rPr>
                <w:i/>
              </w:rPr>
            </w:pPr>
            <w:r>
              <w:rPr>
                <w:i/>
              </w:rPr>
              <w:t>Action:</w:t>
            </w:r>
          </w:p>
        </w:tc>
        <w:tc>
          <w:tcPr>
            <w:tcW w:w="5648" w:type="dxa"/>
            <w:gridSpan w:val="3"/>
            <w:shd w:val="clear" w:color="auto" w:fill="FF0000"/>
          </w:tcPr>
          <w:p w:rsidR="00AE55C6" w:rsidRPr="00F03E13" w:rsidRDefault="00AE55C6" w:rsidP="006B0892">
            <w:pPr>
              <w:pStyle w:val="NoSpacing"/>
            </w:pPr>
            <w:r>
              <w:t xml:space="preserve">Advise the patient to call 999. Email results to PHD to be recorded on SystmOne. Task GP to state that assessment completed and 999 called. </w:t>
            </w:r>
          </w:p>
        </w:tc>
      </w:tr>
    </w:tbl>
    <w:p w:rsidR="00AE55C6" w:rsidRDefault="00AE55C6" w:rsidP="00AE55C6">
      <w:pPr>
        <w:pStyle w:val="NoSpacing"/>
        <w:ind w:left="1152"/>
        <w:jc w:val="both"/>
      </w:pPr>
    </w:p>
    <w:p w:rsidR="00AE55C6" w:rsidRDefault="00AE55C6" w:rsidP="00843343">
      <w:pPr>
        <w:pStyle w:val="NoSpacing"/>
        <w:numPr>
          <w:ilvl w:val="0"/>
          <w:numId w:val="11"/>
        </w:numPr>
        <w:jc w:val="both"/>
      </w:pPr>
      <w:r>
        <w:t xml:space="preserve">Clean laminated sheet and phone. </w:t>
      </w:r>
    </w:p>
    <w:p w:rsidR="00AE55C6" w:rsidRDefault="00AE55C6" w:rsidP="00AE55C6">
      <w:pPr>
        <w:pStyle w:val="NoSpacing"/>
        <w:numPr>
          <w:ilvl w:val="0"/>
          <w:numId w:val="11"/>
        </w:numPr>
        <w:jc w:val="both"/>
      </w:pPr>
      <w:r>
        <w:t xml:space="preserve">Remove gloves then perform hand hygiene. </w:t>
      </w:r>
    </w:p>
    <w:p w:rsidR="00AE55C6" w:rsidRDefault="00E74CE5" w:rsidP="00AE55C6">
      <w:pPr>
        <w:pStyle w:val="NoSpacing"/>
        <w:numPr>
          <w:ilvl w:val="0"/>
          <w:numId w:val="11"/>
        </w:numPr>
        <w:jc w:val="both"/>
      </w:pPr>
      <w:r>
        <w:t>Either move on to the next case or return to Forsyth house.</w:t>
      </w:r>
    </w:p>
    <w:p w:rsidR="00AE55C6" w:rsidRDefault="00E74CE5" w:rsidP="00AE55C6">
      <w:pPr>
        <w:pStyle w:val="NoSpacing"/>
        <w:numPr>
          <w:ilvl w:val="0"/>
          <w:numId w:val="11"/>
        </w:numPr>
        <w:jc w:val="both"/>
      </w:pPr>
      <w:r>
        <w:t>On return to Fors</w:t>
      </w:r>
      <w:r w:rsidR="00AE55C6">
        <w:t xml:space="preserve">yth House dispose of used PPE. </w:t>
      </w:r>
    </w:p>
    <w:p w:rsidR="00E74CE5" w:rsidRDefault="00E74CE5" w:rsidP="00AE55C6">
      <w:pPr>
        <w:pStyle w:val="NoSpacing"/>
        <w:numPr>
          <w:ilvl w:val="0"/>
          <w:numId w:val="11"/>
        </w:numPr>
        <w:jc w:val="both"/>
      </w:pPr>
      <w:r>
        <w:t>Take bagged used assessment kits into a clinical room.  D</w:t>
      </w:r>
      <w:r w:rsidR="00AE55C6">
        <w:t>on PPE and clean all equipment</w:t>
      </w:r>
      <w:r w:rsidR="00A64B19">
        <w:t xml:space="preserve"> (see Appendices 5 and 7)</w:t>
      </w:r>
      <w:r w:rsidR="00AE55C6">
        <w:t xml:space="preserve">. You </w:t>
      </w:r>
      <w:r w:rsidR="00AE55C6">
        <w:rPr>
          <w:b/>
          <w:u w:val="single"/>
        </w:rPr>
        <w:t xml:space="preserve">MUST </w:t>
      </w:r>
      <w:r>
        <w:t>ensure</w:t>
      </w:r>
      <w:r w:rsidR="00AE55C6">
        <w:t xml:space="preserve"> the windows are open when cleaning the equipment. </w:t>
      </w:r>
    </w:p>
    <w:p w:rsidR="00E74CE5" w:rsidRDefault="00E74CE5" w:rsidP="00E74CE5">
      <w:pPr>
        <w:pStyle w:val="NoSpacing"/>
        <w:ind w:left="360"/>
        <w:jc w:val="both"/>
      </w:pPr>
    </w:p>
    <w:p w:rsidR="00E74CE5" w:rsidRPr="00AE55C6" w:rsidRDefault="00E74CE5" w:rsidP="00AE55C6">
      <w:pPr>
        <w:pStyle w:val="NoSpacing"/>
        <w:numPr>
          <w:ilvl w:val="1"/>
          <w:numId w:val="1"/>
        </w:numPr>
        <w:jc w:val="both"/>
        <w:rPr>
          <w:b/>
        </w:rPr>
      </w:pPr>
      <w:r w:rsidRPr="00AE55C6">
        <w:rPr>
          <w:b/>
        </w:rPr>
        <w:t>Management and follow up</w:t>
      </w:r>
    </w:p>
    <w:p w:rsidR="00E74CE5" w:rsidRDefault="00E74CE5" w:rsidP="00AE55C6">
      <w:pPr>
        <w:pStyle w:val="NoSpacing"/>
        <w:numPr>
          <w:ilvl w:val="0"/>
          <w:numId w:val="12"/>
        </w:numPr>
        <w:jc w:val="both"/>
      </w:pPr>
      <w:r>
        <w:t>Once task or phone call received</w:t>
      </w:r>
      <w:r w:rsidR="00AE55C6">
        <w:t xml:space="preserve">, the referring clinician </w:t>
      </w:r>
      <w:r w:rsidR="00AE55C6">
        <w:rPr>
          <w:b/>
          <w:u w:val="single"/>
        </w:rPr>
        <w:t>MUST</w:t>
      </w:r>
      <w:r>
        <w:t xml:space="preserve"> phone the patient back as soon as possible, but </w:t>
      </w:r>
      <w:r w:rsidRPr="00AE55C6">
        <w:rPr>
          <w:b/>
        </w:rPr>
        <w:t>within 1 hour.</w:t>
      </w:r>
    </w:p>
    <w:p w:rsidR="00E74CE5" w:rsidRDefault="00E74CE5" w:rsidP="00AE55C6">
      <w:pPr>
        <w:pStyle w:val="NoSpacing"/>
        <w:numPr>
          <w:ilvl w:val="0"/>
          <w:numId w:val="12"/>
        </w:numPr>
        <w:jc w:val="both"/>
      </w:pPr>
      <w:r>
        <w:t>Management as per clinical pathway to be discussed with patient.</w:t>
      </w:r>
    </w:p>
    <w:p w:rsidR="00E74CE5" w:rsidRDefault="00E74CE5" w:rsidP="00AE55C6">
      <w:pPr>
        <w:pStyle w:val="NoSpacing"/>
        <w:numPr>
          <w:ilvl w:val="0"/>
          <w:numId w:val="12"/>
        </w:numPr>
        <w:jc w:val="both"/>
      </w:pPr>
      <w:r>
        <w:t xml:space="preserve">If a prescription is required this should be sent ETP to the community pharmacy.  Patients should be told that they must arrange for someone (not a household member as they will be </w:t>
      </w:r>
      <w:r w:rsidR="00AE55C6">
        <w:t>self-isolating</w:t>
      </w:r>
      <w:r>
        <w:t>) to collect the prescription on their behalf and to leave at least 2 hours before collection.</w:t>
      </w:r>
    </w:p>
    <w:p w:rsidR="00E74CE5" w:rsidRDefault="00E74CE5" w:rsidP="00AE55C6">
      <w:pPr>
        <w:pStyle w:val="NoSpacing"/>
        <w:numPr>
          <w:ilvl w:val="0"/>
          <w:numId w:val="12"/>
        </w:numPr>
        <w:jc w:val="both"/>
      </w:pPr>
      <w:r>
        <w:t xml:space="preserve">Arrange follow up as per clinical pathway. </w:t>
      </w:r>
    </w:p>
    <w:p w:rsidR="00AE55C6" w:rsidRDefault="00AE55C6" w:rsidP="00AE55C6">
      <w:pPr>
        <w:pStyle w:val="NoSpacing"/>
        <w:ind w:left="792"/>
        <w:jc w:val="both"/>
      </w:pPr>
    </w:p>
    <w:p w:rsidR="00E74CE5" w:rsidRDefault="00AE55C6" w:rsidP="00AE55C6">
      <w:pPr>
        <w:pStyle w:val="NoSpacing"/>
        <w:numPr>
          <w:ilvl w:val="1"/>
          <w:numId w:val="1"/>
        </w:numPr>
        <w:jc w:val="both"/>
        <w:rPr>
          <w:b/>
        </w:rPr>
      </w:pPr>
      <w:r>
        <w:rPr>
          <w:b/>
        </w:rPr>
        <w:t>Practice Bypass numbers</w:t>
      </w:r>
    </w:p>
    <w:p w:rsidR="00D43B2C" w:rsidRDefault="00D43B2C" w:rsidP="00D43B2C">
      <w:pPr>
        <w:pStyle w:val="NoSpacing"/>
        <w:ind w:left="792"/>
        <w:jc w:val="both"/>
        <w:rPr>
          <w:b/>
        </w:rPr>
      </w:pPr>
    </w:p>
    <w:tbl>
      <w:tblPr>
        <w:tblStyle w:val="TableGrid"/>
        <w:tblW w:w="0" w:type="auto"/>
        <w:tblInd w:w="959" w:type="dxa"/>
        <w:tblLook w:val="04A0" w:firstRow="1" w:lastRow="0" w:firstColumn="1" w:lastColumn="0" w:noHBand="0" w:noVBand="1"/>
      </w:tblPr>
      <w:tblGrid>
        <w:gridCol w:w="2993"/>
        <w:gridCol w:w="2356"/>
      </w:tblGrid>
      <w:tr w:rsidR="00AE55C6" w:rsidTr="00DA36D0">
        <w:tc>
          <w:tcPr>
            <w:tcW w:w="2993" w:type="dxa"/>
          </w:tcPr>
          <w:p w:rsidR="00AE55C6" w:rsidRPr="00AE55C6" w:rsidRDefault="00AE55C6" w:rsidP="00AE55C6">
            <w:pPr>
              <w:pStyle w:val="NoSpacing"/>
              <w:jc w:val="both"/>
            </w:pPr>
            <w:r>
              <w:t>Blacketts Medical Practice</w:t>
            </w:r>
          </w:p>
        </w:tc>
        <w:tc>
          <w:tcPr>
            <w:tcW w:w="2356" w:type="dxa"/>
          </w:tcPr>
          <w:p w:rsidR="00AE55C6" w:rsidRPr="00AE55C6" w:rsidRDefault="00AE55C6" w:rsidP="00AE55C6">
            <w:pPr>
              <w:pStyle w:val="NoSpacing"/>
              <w:jc w:val="both"/>
            </w:pPr>
            <w:r>
              <w:t>01325 347262</w:t>
            </w:r>
          </w:p>
        </w:tc>
      </w:tr>
      <w:tr w:rsidR="00AE55C6" w:rsidTr="00DA36D0">
        <w:tc>
          <w:tcPr>
            <w:tcW w:w="2993" w:type="dxa"/>
          </w:tcPr>
          <w:p w:rsidR="00AE55C6" w:rsidRPr="00AE55C6" w:rsidRDefault="00AE55C6" w:rsidP="00AE55C6">
            <w:pPr>
              <w:pStyle w:val="NoSpacing"/>
              <w:jc w:val="both"/>
            </w:pPr>
            <w:r>
              <w:t>Carmel Medical Practice</w:t>
            </w:r>
          </w:p>
        </w:tc>
        <w:tc>
          <w:tcPr>
            <w:tcW w:w="2356" w:type="dxa"/>
          </w:tcPr>
          <w:p w:rsidR="00AE55C6" w:rsidRPr="00AE55C6" w:rsidRDefault="00D43B2C" w:rsidP="00AE55C6">
            <w:pPr>
              <w:pStyle w:val="NoSpacing"/>
              <w:jc w:val="both"/>
            </w:pPr>
            <w:r>
              <w:t>01325 341412</w:t>
            </w:r>
          </w:p>
        </w:tc>
      </w:tr>
      <w:tr w:rsidR="00AE55C6" w:rsidTr="00DA36D0">
        <w:tc>
          <w:tcPr>
            <w:tcW w:w="2993" w:type="dxa"/>
          </w:tcPr>
          <w:p w:rsidR="00AE55C6" w:rsidRPr="00AE55C6" w:rsidRDefault="00AE55C6" w:rsidP="00AE55C6">
            <w:pPr>
              <w:pStyle w:val="NoSpacing"/>
              <w:jc w:val="both"/>
            </w:pPr>
            <w:r>
              <w:t>Clifton Court Medical Practice</w:t>
            </w:r>
          </w:p>
        </w:tc>
        <w:tc>
          <w:tcPr>
            <w:tcW w:w="2356" w:type="dxa"/>
          </w:tcPr>
          <w:p w:rsidR="00AE55C6" w:rsidRPr="00AE55C6" w:rsidRDefault="00D43B2C" w:rsidP="00AE55C6">
            <w:pPr>
              <w:pStyle w:val="NoSpacing"/>
              <w:jc w:val="both"/>
            </w:pPr>
            <w:r>
              <w:t>01325 469290</w:t>
            </w:r>
          </w:p>
        </w:tc>
      </w:tr>
      <w:tr w:rsidR="00AE55C6" w:rsidTr="00DA36D0">
        <w:tc>
          <w:tcPr>
            <w:tcW w:w="2993" w:type="dxa"/>
          </w:tcPr>
          <w:p w:rsidR="00AE55C6" w:rsidRPr="00AE55C6" w:rsidRDefault="00AE55C6" w:rsidP="00AE55C6">
            <w:pPr>
              <w:pStyle w:val="NoSpacing"/>
              <w:jc w:val="both"/>
            </w:pPr>
            <w:r>
              <w:t>Denmark Street Surgery</w:t>
            </w:r>
          </w:p>
        </w:tc>
        <w:tc>
          <w:tcPr>
            <w:tcW w:w="2356" w:type="dxa"/>
          </w:tcPr>
          <w:p w:rsidR="00AE55C6" w:rsidRPr="00AE55C6" w:rsidRDefault="00D43B2C" w:rsidP="00AE55C6">
            <w:pPr>
              <w:pStyle w:val="NoSpacing"/>
              <w:jc w:val="both"/>
            </w:pPr>
            <w:r>
              <w:t>01325 241927</w:t>
            </w:r>
          </w:p>
        </w:tc>
      </w:tr>
      <w:tr w:rsidR="00AE55C6" w:rsidTr="00DA36D0">
        <w:tc>
          <w:tcPr>
            <w:tcW w:w="2993" w:type="dxa"/>
          </w:tcPr>
          <w:p w:rsidR="00AE55C6" w:rsidRPr="00AE55C6" w:rsidRDefault="00AE55C6" w:rsidP="00AE55C6">
            <w:pPr>
              <w:pStyle w:val="NoSpacing"/>
              <w:jc w:val="both"/>
            </w:pPr>
            <w:r>
              <w:t>Moorlands Surgery</w:t>
            </w:r>
          </w:p>
        </w:tc>
        <w:tc>
          <w:tcPr>
            <w:tcW w:w="2356" w:type="dxa"/>
          </w:tcPr>
          <w:p w:rsidR="00AE55C6" w:rsidRPr="00AE55C6" w:rsidRDefault="00D43B2C" w:rsidP="00AE55C6">
            <w:pPr>
              <w:pStyle w:val="NoSpacing"/>
              <w:jc w:val="both"/>
            </w:pPr>
            <w:r>
              <w:t>07983019887</w:t>
            </w:r>
          </w:p>
        </w:tc>
      </w:tr>
      <w:tr w:rsidR="00AE55C6" w:rsidTr="00DA36D0">
        <w:tc>
          <w:tcPr>
            <w:tcW w:w="2993" w:type="dxa"/>
          </w:tcPr>
          <w:p w:rsidR="00AE55C6" w:rsidRPr="00AE55C6" w:rsidRDefault="00AE55C6" w:rsidP="00AE55C6">
            <w:pPr>
              <w:pStyle w:val="NoSpacing"/>
              <w:jc w:val="both"/>
            </w:pPr>
            <w:r>
              <w:t>Neasham Road Surgery</w:t>
            </w:r>
          </w:p>
        </w:tc>
        <w:tc>
          <w:tcPr>
            <w:tcW w:w="2356" w:type="dxa"/>
          </w:tcPr>
          <w:p w:rsidR="00AE55C6" w:rsidRPr="00AE55C6" w:rsidRDefault="00D43B2C" w:rsidP="00AE55C6">
            <w:pPr>
              <w:pStyle w:val="NoSpacing"/>
              <w:jc w:val="both"/>
            </w:pPr>
            <w:r>
              <w:t>01325 460493</w:t>
            </w:r>
          </w:p>
        </w:tc>
      </w:tr>
      <w:tr w:rsidR="00AE55C6" w:rsidTr="00DA36D0">
        <w:tc>
          <w:tcPr>
            <w:tcW w:w="2993" w:type="dxa"/>
          </w:tcPr>
          <w:p w:rsidR="00AE55C6" w:rsidRPr="00AE55C6" w:rsidRDefault="00AE55C6" w:rsidP="00AE55C6">
            <w:pPr>
              <w:pStyle w:val="NoSpacing"/>
              <w:jc w:val="both"/>
            </w:pPr>
            <w:r>
              <w:t>Orchard Court Surgery</w:t>
            </w:r>
          </w:p>
        </w:tc>
        <w:tc>
          <w:tcPr>
            <w:tcW w:w="2356" w:type="dxa"/>
          </w:tcPr>
          <w:p w:rsidR="00AE55C6" w:rsidRPr="00AE55C6" w:rsidRDefault="00D43B2C" w:rsidP="00AE55C6">
            <w:pPr>
              <w:pStyle w:val="NoSpacing"/>
              <w:jc w:val="both"/>
            </w:pPr>
            <w:r>
              <w:t>01325 481643</w:t>
            </w:r>
          </w:p>
        </w:tc>
      </w:tr>
      <w:tr w:rsidR="00AE55C6" w:rsidTr="00DA36D0">
        <w:tc>
          <w:tcPr>
            <w:tcW w:w="2993" w:type="dxa"/>
          </w:tcPr>
          <w:p w:rsidR="00AE55C6" w:rsidRPr="00AE55C6" w:rsidRDefault="00AE55C6" w:rsidP="00AE55C6">
            <w:pPr>
              <w:pStyle w:val="NoSpacing"/>
              <w:jc w:val="both"/>
            </w:pPr>
            <w:r>
              <w:t>Parkgate Medical Practice</w:t>
            </w:r>
          </w:p>
        </w:tc>
        <w:tc>
          <w:tcPr>
            <w:tcW w:w="2356" w:type="dxa"/>
          </w:tcPr>
          <w:p w:rsidR="00AE55C6" w:rsidRPr="00AE55C6" w:rsidRDefault="00D43B2C" w:rsidP="00AE55C6">
            <w:pPr>
              <w:pStyle w:val="NoSpacing"/>
              <w:jc w:val="both"/>
            </w:pPr>
            <w:r>
              <w:t>01325 735005</w:t>
            </w:r>
          </w:p>
        </w:tc>
      </w:tr>
      <w:tr w:rsidR="00AE55C6" w:rsidTr="00DA36D0">
        <w:tc>
          <w:tcPr>
            <w:tcW w:w="2993" w:type="dxa"/>
          </w:tcPr>
          <w:p w:rsidR="00AE55C6" w:rsidRDefault="00AE55C6" w:rsidP="00AE55C6">
            <w:pPr>
              <w:pStyle w:val="NoSpacing"/>
              <w:jc w:val="both"/>
            </w:pPr>
            <w:r>
              <w:t>Rockliffe Court Surgery</w:t>
            </w:r>
          </w:p>
        </w:tc>
        <w:tc>
          <w:tcPr>
            <w:tcW w:w="2356" w:type="dxa"/>
          </w:tcPr>
          <w:p w:rsidR="00AE55C6" w:rsidRPr="00AE55C6" w:rsidRDefault="00D43B2C" w:rsidP="00AE55C6">
            <w:pPr>
              <w:pStyle w:val="NoSpacing"/>
              <w:jc w:val="both"/>
            </w:pPr>
            <w:r>
              <w:t>01325 331843</w:t>
            </w:r>
          </w:p>
        </w:tc>
      </w:tr>
      <w:tr w:rsidR="00AE55C6" w:rsidTr="00DA36D0">
        <w:tc>
          <w:tcPr>
            <w:tcW w:w="2993" w:type="dxa"/>
          </w:tcPr>
          <w:p w:rsidR="00AE55C6" w:rsidRDefault="00AE55C6" w:rsidP="00AE55C6">
            <w:pPr>
              <w:pStyle w:val="NoSpacing"/>
              <w:jc w:val="both"/>
            </w:pPr>
            <w:r>
              <w:t>St George’s Medical Practice</w:t>
            </w:r>
          </w:p>
        </w:tc>
        <w:tc>
          <w:tcPr>
            <w:tcW w:w="2356" w:type="dxa"/>
          </w:tcPr>
          <w:p w:rsidR="00AE55C6" w:rsidRPr="00AE55C6" w:rsidRDefault="00D43B2C" w:rsidP="00AE55C6">
            <w:pPr>
              <w:pStyle w:val="NoSpacing"/>
              <w:jc w:val="both"/>
            </w:pPr>
            <w:r>
              <w:t>01325 720637</w:t>
            </w:r>
          </w:p>
        </w:tc>
      </w:tr>
      <w:tr w:rsidR="00AE55C6" w:rsidTr="00DA36D0">
        <w:tc>
          <w:tcPr>
            <w:tcW w:w="2993" w:type="dxa"/>
          </w:tcPr>
          <w:p w:rsidR="00AE55C6" w:rsidRDefault="00AE55C6" w:rsidP="00AE55C6">
            <w:pPr>
              <w:pStyle w:val="NoSpacing"/>
              <w:jc w:val="both"/>
            </w:pPr>
            <w:r>
              <w:t>Whinfield Medical Practice</w:t>
            </w:r>
          </w:p>
        </w:tc>
        <w:tc>
          <w:tcPr>
            <w:tcW w:w="2356" w:type="dxa"/>
          </w:tcPr>
          <w:p w:rsidR="00AE55C6" w:rsidRPr="00AE55C6" w:rsidRDefault="00D43B2C" w:rsidP="00AE55C6">
            <w:pPr>
              <w:pStyle w:val="NoSpacing"/>
              <w:jc w:val="both"/>
            </w:pPr>
            <w:r>
              <w:t>01325 346674/346679</w:t>
            </w:r>
          </w:p>
        </w:tc>
      </w:tr>
    </w:tbl>
    <w:p w:rsidR="00AE55C6" w:rsidRPr="00AE55C6" w:rsidRDefault="00AE55C6" w:rsidP="00AE55C6">
      <w:pPr>
        <w:pStyle w:val="NoSpacing"/>
        <w:ind w:left="792"/>
        <w:jc w:val="both"/>
        <w:rPr>
          <w:b/>
        </w:rPr>
      </w:pPr>
    </w:p>
    <w:p w:rsidR="004578D8" w:rsidRPr="005419E6" w:rsidRDefault="005419E6" w:rsidP="005419E6">
      <w:pPr>
        <w:pStyle w:val="NoSpacing"/>
        <w:numPr>
          <w:ilvl w:val="0"/>
          <w:numId w:val="1"/>
        </w:numPr>
        <w:jc w:val="both"/>
        <w:rPr>
          <w:b/>
        </w:rPr>
      </w:pPr>
      <w:r>
        <w:rPr>
          <w:b/>
          <w:u w:val="single"/>
        </w:rPr>
        <w:t>INSTRUCTIONS FOR PERSON DELIVERING ASSESSMENT PACKS</w:t>
      </w:r>
    </w:p>
    <w:p w:rsidR="005419E6" w:rsidRPr="005419E6" w:rsidRDefault="005419E6" w:rsidP="005419E6">
      <w:pPr>
        <w:pStyle w:val="NoSpacing"/>
        <w:jc w:val="both"/>
      </w:pPr>
    </w:p>
    <w:p w:rsidR="005419E6" w:rsidRDefault="005419E6" w:rsidP="005419E6">
      <w:pPr>
        <w:pStyle w:val="NoSpacing"/>
        <w:ind w:left="360"/>
        <w:jc w:val="both"/>
      </w:pPr>
      <w:r w:rsidRPr="005419E6">
        <w:t>You will be supplying the necessary equipment to allow the assessment</w:t>
      </w:r>
      <w:r>
        <w:t xml:space="preserve"> of people with suspected COVID-</w:t>
      </w:r>
      <w:r w:rsidRPr="005419E6">
        <w:t xml:space="preserve">19 </w:t>
      </w:r>
      <w:r>
        <w:t>who are not able to access the Hot C</w:t>
      </w:r>
      <w:r w:rsidRPr="005419E6">
        <w:t xml:space="preserve">linic. </w:t>
      </w:r>
    </w:p>
    <w:p w:rsidR="00A64B19" w:rsidRDefault="00A64B19" w:rsidP="005419E6">
      <w:pPr>
        <w:pStyle w:val="NoSpacing"/>
        <w:ind w:left="360"/>
        <w:jc w:val="both"/>
      </w:pPr>
    </w:p>
    <w:p w:rsidR="005419E6" w:rsidRDefault="005419E6" w:rsidP="005419E6">
      <w:pPr>
        <w:pStyle w:val="NoSpacing"/>
        <w:ind w:left="360"/>
        <w:jc w:val="both"/>
      </w:pPr>
    </w:p>
    <w:p w:rsidR="005419E6" w:rsidRDefault="005419E6" w:rsidP="005419E6">
      <w:pPr>
        <w:pStyle w:val="NoSpacing"/>
        <w:ind w:left="360"/>
        <w:jc w:val="both"/>
      </w:pPr>
      <w:r w:rsidRPr="005419E6">
        <w:t xml:space="preserve">Assessment includes: </w:t>
      </w:r>
    </w:p>
    <w:p w:rsidR="005419E6" w:rsidRDefault="005419E6" w:rsidP="005419E6">
      <w:pPr>
        <w:pStyle w:val="NoSpacing"/>
        <w:numPr>
          <w:ilvl w:val="0"/>
          <w:numId w:val="13"/>
        </w:numPr>
        <w:jc w:val="both"/>
      </w:pPr>
      <w:r>
        <w:t>oxygen saturation</w:t>
      </w:r>
    </w:p>
    <w:p w:rsidR="005419E6" w:rsidRDefault="005419E6" w:rsidP="005419E6">
      <w:pPr>
        <w:pStyle w:val="NoSpacing"/>
        <w:numPr>
          <w:ilvl w:val="0"/>
          <w:numId w:val="13"/>
        </w:numPr>
        <w:jc w:val="both"/>
      </w:pPr>
      <w:r>
        <w:t>pulse using pulse oximeter</w:t>
      </w:r>
    </w:p>
    <w:p w:rsidR="005419E6" w:rsidRDefault="005419E6" w:rsidP="005419E6">
      <w:pPr>
        <w:pStyle w:val="NoSpacing"/>
        <w:numPr>
          <w:ilvl w:val="0"/>
          <w:numId w:val="13"/>
        </w:numPr>
        <w:jc w:val="both"/>
      </w:pPr>
      <w:r w:rsidRPr="005419E6">
        <w:t>blood pressu</w:t>
      </w:r>
      <w:r>
        <w:t>re using electrical machine</w:t>
      </w:r>
    </w:p>
    <w:p w:rsidR="005419E6" w:rsidRPr="005419E6" w:rsidRDefault="005419E6" w:rsidP="005419E6">
      <w:pPr>
        <w:pStyle w:val="NoSpacing"/>
        <w:numPr>
          <w:ilvl w:val="0"/>
          <w:numId w:val="13"/>
        </w:numPr>
        <w:jc w:val="both"/>
      </w:pPr>
      <w:r>
        <w:t>temperature</w:t>
      </w:r>
    </w:p>
    <w:p w:rsidR="005419E6" w:rsidRDefault="005419E6" w:rsidP="005419E6">
      <w:pPr>
        <w:pStyle w:val="NoSpacing"/>
        <w:ind w:left="360"/>
        <w:jc w:val="both"/>
      </w:pPr>
    </w:p>
    <w:p w:rsidR="005419E6" w:rsidRPr="005419E6" w:rsidRDefault="0001541D" w:rsidP="005419E6">
      <w:pPr>
        <w:pStyle w:val="NoSpacing"/>
        <w:numPr>
          <w:ilvl w:val="1"/>
          <w:numId w:val="1"/>
        </w:numPr>
        <w:jc w:val="both"/>
        <w:rPr>
          <w:b/>
        </w:rPr>
      </w:pPr>
      <w:r>
        <w:rPr>
          <w:b/>
        </w:rPr>
        <w:t>Contents of assessment pack</w:t>
      </w:r>
    </w:p>
    <w:p w:rsidR="005419E6" w:rsidRPr="005419E6" w:rsidRDefault="005419E6" w:rsidP="005419E6">
      <w:pPr>
        <w:pStyle w:val="NoSpacing"/>
        <w:numPr>
          <w:ilvl w:val="0"/>
          <w:numId w:val="14"/>
        </w:numPr>
        <w:jc w:val="both"/>
      </w:pPr>
      <w:r w:rsidRPr="005419E6">
        <w:t>Laminated instructions</w:t>
      </w:r>
    </w:p>
    <w:p w:rsidR="005419E6" w:rsidRPr="005419E6" w:rsidRDefault="005419E6" w:rsidP="005419E6">
      <w:pPr>
        <w:pStyle w:val="NoSpacing"/>
        <w:numPr>
          <w:ilvl w:val="0"/>
          <w:numId w:val="14"/>
        </w:numPr>
        <w:jc w:val="both"/>
      </w:pPr>
      <w:r w:rsidRPr="005419E6">
        <w:t>Laminated sheet to record results</w:t>
      </w:r>
    </w:p>
    <w:p w:rsidR="005419E6" w:rsidRPr="005419E6" w:rsidRDefault="005419E6" w:rsidP="005419E6">
      <w:pPr>
        <w:pStyle w:val="NoSpacing"/>
        <w:numPr>
          <w:ilvl w:val="0"/>
          <w:numId w:val="14"/>
        </w:numPr>
        <w:jc w:val="both"/>
      </w:pPr>
      <w:r w:rsidRPr="005419E6">
        <w:t>Dry wipe pen</w:t>
      </w:r>
    </w:p>
    <w:p w:rsidR="005419E6" w:rsidRPr="005419E6" w:rsidRDefault="005419E6" w:rsidP="005419E6">
      <w:pPr>
        <w:pStyle w:val="NoSpacing"/>
        <w:numPr>
          <w:ilvl w:val="0"/>
          <w:numId w:val="14"/>
        </w:numPr>
        <w:jc w:val="both"/>
      </w:pPr>
      <w:r w:rsidRPr="005419E6">
        <w:t>Paper sheet to record results (for the patient to keep)</w:t>
      </w:r>
    </w:p>
    <w:p w:rsidR="005419E6" w:rsidRPr="005419E6" w:rsidRDefault="005419E6" w:rsidP="005419E6">
      <w:pPr>
        <w:pStyle w:val="NoSpacing"/>
        <w:numPr>
          <w:ilvl w:val="0"/>
          <w:numId w:val="14"/>
        </w:numPr>
        <w:jc w:val="both"/>
      </w:pPr>
      <w:r w:rsidRPr="005419E6">
        <w:t>Pulse oximeter</w:t>
      </w:r>
    </w:p>
    <w:p w:rsidR="005419E6" w:rsidRPr="005419E6" w:rsidRDefault="005419E6" w:rsidP="005419E6">
      <w:pPr>
        <w:pStyle w:val="NoSpacing"/>
        <w:numPr>
          <w:ilvl w:val="0"/>
          <w:numId w:val="14"/>
        </w:numPr>
        <w:jc w:val="both"/>
      </w:pPr>
      <w:r w:rsidRPr="005419E6">
        <w:t>Electrical sphygmomanometer (with plastic cuff)</w:t>
      </w:r>
    </w:p>
    <w:p w:rsidR="005419E6" w:rsidRPr="005419E6" w:rsidRDefault="005419E6" w:rsidP="005419E6">
      <w:pPr>
        <w:pStyle w:val="NoSpacing"/>
        <w:numPr>
          <w:ilvl w:val="0"/>
          <w:numId w:val="14"/>
        </w:numPr>
        <w:jc w:val="both"/>
      </w:pPr>
      <w:r w:rsidRPr="005419E6">
        <w:t>Forehead thermometer</w:t>
      </w:r>
    </w:p>
    <w:p w:rsidR="005419E6" w:rsidRPr="005419E6" w:rsidRDefault="005419E6" w:rsidP="005419E6">
      <w:pPr>
        <w:pStyle w:val="NoSpacing"/>
        <w:ind w:left="360"/>
        <w:jc w:val="both"/>
      </w:pPr>
    </w:p>
    <w:p w:rsidR="005419E6" w:rsidRPr="0001541D" w:rsidRDefault="005419E6" w:rsidP="0001541D">
      <w:pPr>
        <w:pStyle w:val="NoSpacing"/>
        <w:numPr>
          <w:ilvl w:val="1"/>
          <w:numId w:val="1"/>
        </w:numPr>
        <w:jc w:val="both"/>
        <w:rPr>
          <w:b/>
        </w:rPr>
      </w:pPr>
      <w:r w:rsidRPr="0001541D">
        <w:rPr>
          <w:b/>
        </w:rPr>
        <w:t>Equip</w:t>
      </w:r>
      <w:r w:rsidR="0001541D" w:rsidRPr="0001541D">
        <w:rPr>
          <w:b/>
        </w:rPr>
        <w:t>ment</w:t>
      </w:r>
    </w:p>
    <w:p w:rsidR="005419E6" w:rsidRPr="005419E6" w:rsidRDefault="005419E6" w:rsidP="0001541D">
      <w:pPr>
        <w:pStyle w:val="NoSpacing"/>
        <w:numPr>
          <w:ilvl w:val="0"/>
          <w:numId w:val="15"/>
        </w:numPr>
        <w:jc w:val="both"/>
      </w:pPr>
      <w:r w:rsidRPr="005419E6">
        <w:t>Alcohol hand gel</w:t>
      </w:r>
    </w:p>
    <w:p w:rsidR="005419E6" w:rsidRPr="005419E6" w:rsidRDefault="005419E6" w:rsidP="0001541D">
      <w:pPr>
        <w:pStyle w:val="NoSpacing"/>
        <w:numPr>
          <w:ilvl w:val="0"/>
          <w:numId w:val="15"/>
        </w:numPr>
        <w:jc w:val="both"/>
      </w:pPr>
      <w:r w:rsidRPr="005419E6">
        <w:t>Disinfectant spray and wipes</w:t>
      </w:r>
    </w:p>
    <w:p w:rsidR="005419E6" w:rsidRPr="005419E6" w:rsidRDefault="005419E6" w:rsidP="0001541D">
      <w:pPr>
        <w:pStyle w:val="NoSpacing"/>
        <w:numPr>
          <w:ilvl w:val="0"/>
          <w:numId w:val="15"/>
        </w:numPr>
        <w:jc w:val="both"/>
      </w:pPr>
      <w:r w:rsidRPr="005419E6">
        <w:t>Mask</w:t>
      </w:r>
    </w:p>
    <w:p w:rsidR="005419E6" w:rsidRPr="005419E6" w:rsidRDefault="005419E6" w:rsidP="0001541D">
      <w:pPr>
        <w:pStyle w:val="NoSpacing"/>
        <w:numPr>
          <w:ilvl w:val="0"/>
          <w:numId w:val="15"/>
        </w:numPr>
        <w:jc w:val="both"/>
      </w:pPr>
      <w:r w:rsidRPr="005419E6">
        <w:t xml:space="preserve">Gloves </w:t>
      </w:r>
    </w:p>
    <w:p w:rsidR="005419E6" w:rsidRPr="005419E6" w:rsidRDefault="005419E6" w:rsidP="0001541D">
      <w:pPr>
        <w:pStyle w:val="NoSpacing"/>
        <w:numPr>
          <w:ilvl w:val="0"/>
          <w:numId w:val="15"/>
        </w:numPr>
        <w:jc w:val="both"/>
      </w:pPr>
      <w:r w:rsidRPr="005419E6">
        <w:t>Visor</w:t>
      </w:r>
    </w:p>
    <w:p w:rsidR="005419E6" w:rsidRPr="005419E6" w:rsidRDefault="005419E6" w:rsidP="0001541D">
      <w:pPr>
        <w:pStyle w:val="NoSpacing"/>
        <w:numPr>
          <w:ilvl w:val="0"/>
          <w:numId w:val="15"/>
        </w:numPr>
        <w:jc w:val="both"/>
      </w:pPr>
      <w:r w:rsidRPr="005419E6">
        <w:t xml:space="preserve">Gown </w:t>
      </w:r>
    </w:p>
    <w:p w:rsidR="005419E6" w:rsidRPr="005419E6" w:rsidRDefault="005419E6" w:rsidP="0001541D">
      <w:pPr>
        <w:pStyle w:val="NoSpacing"/>
        <w:numPr>
          <w:ilvl w:val="0"/>
          <w:numId w:val="15"/>
        </w:numPr>
        <w:jc w:val="both"/>
      </w:pPr>
      <w:r w:rsidRPr="005419E6">
        <w:t>Car seat covers</w:t>
      </w:r>
    </w:p>
    <w:p w:rsidR="005419E6" w:rsidRPr="005419E6" w:rsidRDefault="005419E6" w:rsidP="0001541D">
      <w:pPr>
        <w:pStyle w:val="NoSpacing"/>
        <w:numPr>
          <w:ilvl w:val="0"/>
          <w:numId w:val="15"/>
        </w:numPr>
        <w:jc w:val="both"/>
      </w:pPr>
      <w:r w:rsidRPr="005419E6">
        <w:t>Spare bags (to place the bag with the used equipment in after patient contact)</w:t>
      </w:r>
    </w:p>
    <w:p w:rsidR="005419E6" w:rsidRPr="005419E6" w:rsidRDefault="005419E6" w:rsidP="0001541D">
      <w:pPr>
        <w:pStyle w:val="NoSpacing"/>
        <w:numPr>
          <w:ilvl w:val="0"/>
          <w:numId w:val="15"/>
        </w:numPr>
        <w:jc w:val="both"/>
      </w:pPr>
      <w:r w:rsidRPr="005419E6">
        <w:t>Clinical waste bag (to place any used PPE equipment)</w:t>
      </w:r>
    </w:p>
    <w:p w:rsidR="005419E6" w:rsidRPr="005419E6" w:rsidRDefault="005419E6" w:rsidP="005419E6">
      <w:pPr>
        <w:pStyle w:val="NoSpacing"/>
        <w:ind w:left="360"/>
        <w:jc w:val="both"/>
      </w:pPr>
    </w:p>
    <w:p w:rsidR="005419E6" w:rsidRPr="005419E6" w:rsidRDefault="0001541D" w:rsidP="0001541D">
      <w:pPr>
        <w:pStyle w:val="NoSpacing"/>
        <w:ind w:left="720"/>
        <w:jc w:val="both"/>
      </w:pPr>
      <w:r>
        <w:t>Y</w:t>
      </w:r>
      <w:r w:rsidR="005419E6" w:rsidRPr="005419E6">
        <w:t>ou will</w:t>
      </w:r>
      <w:r>
        <w:t xml:space="preserve"> also</w:t>
      </w:r>
      <w:r w:rsidR="005419E6" w:rsidRPr="005419E6">
        <w:t xml:space="preserve"> be provided with a phone and pair of scrubs.</w:t>
      </w:r>
    </w:p>
    <w:p w:rsidR="005419E6" w:rsidRPr="005419E6" w:rsidRDefault="005419E6" w:rsidP="005419E6">
      <w:pPr>
        <w:pStyle w:val="NoSpacing"/>
        <w:ind w:left="360"/>
        <w:jc w:val="both"/>
      </w:pPr>
    </w:p>
    <w:p w:rsidR="005419E6" w:rsidRPr="0001541D" w:rsidRDefault="0001541D" w:rsidP="0001541D">
      <w:pPr>
        <w:pStyle w:val="NoSpacing"/>
        <w:numPr>
          <w:ilvl w:val="1"/>
          <w:numId w:val="1"/>
        </w:numPr>
        <w:jc w:val="both"/>
        <w:rPr>
          <w:b/>
        </w:rPr>
      </w:pPr>
      <w:r w:rsidRPr="0001541D">
        <w:rPr>
          <w:b/>
        </w:rPr>
        <w:t>Actions to complete assessment</w:t>
      </w:r>
    </w:p>
    <w:p w:rsidR="005419E6" w:rsidRPr="005419E6" w:rsidRDefault="005419E6" w:rsidP="0001541D">
      <w:pPr>
        <w:pStyle w:val="NoSpacing"/>
        <w:numPr>
          <w:ilvl w:val="0"/>
          <w:numId w:val="16"/>
        </w:numPr>
        <w:jc w:val="both"/>
      </w:pPr>
      <w:r w:rsidRPr="005419E6">
        <w:t>Ensure the right equipment is in the bag and you have all the other necessary equipment.</w:t>
      </w:r>
    </w:p>
    <w:p w:rsidR="005419E6" w:rsidRPr="005419E6" w:rsidRDefault="005419E6" w:rsidP="0001541D">
      <w:pPr>
        <w:pStyle w:val="NoSpacing"/>
        <w:numPr>
          <w:ilvl w:val="0"/>
          <w:numId w:val="16"/>
        </w:numPr>
        <w:jc w:val="both"/>
      </w:pPr>
      <w:r w:rsidRPr="005419E6">
        <w:t xml:space="preserve">Drive to patient’s house.  </w:t>
      </w:r>
    </w:p>
    <w:p w:rsidR="005419E6" w:rsidRPr="005419E6" w:rsidRDefault="005419E6" w:rsidP="0001541D">
      <w:pPr>
        <w:pStyle w:val="NoSpacing"/>
        <w:numPr>
          <w:ilvl w:val="0"/>
          <w:numId w:val="16"/>
        </w:numPr>
        <w:jc w:val="both"/>
      </w:pPr>
      <w:r w:rsidRPr="005419E6">
        <w:t>Place the assessment bag at the doorstep, knock on the door and step back at least 2</w:t>
      </w:r>
      <w:r w:rsidR="0001541D">
        <w:t xml:space="preserve"> </w:t>
      </w:r>
      <w:r w:rsidRPr="005419E6">
        <w:t>m</w:t>
      </w:r>
      <w:r w:rsidR="0001541D">
        <w:t>etres</w:t>
      </w:r>
      <w:r w:rsidRPr="005419E6">
        <w:t>.</w:t>
      </w:r>
    </w:p>
    <w:p w:rsidR="0001541D" w:rsidRDefault="005419E6" w:rsidP="0001541D">
      <w:pPr>
        <w:pStyle w:val="NoSpacing"/>
        <w:numPr>
          <w:ilvl w:val="0"/>
          <w:numId w:val="16"/>
        </w:numPr>
        <w:jc w:val="both"/>
      </w:pPr>
      <w:r w:rsidRPr="005419E6">
        <w:t>When the patient answe</w:t>
      </w:r>
      <w:r w:rsidR="0001541D">
        <w:t>rs the door introduce yourself:</w:t>
      </w:r>
    </w:p>
    <w:p w:rsidR="005419E6" w:rsidRPr="0001541D" w:rsidRDefault="0001541D" w:rsidP="0001541D">
      <w:pPr>
        <w:pStyle w:val="NoSpacing"/>
        <w:numPr>
          <w:ilvl w:val="1"/>
          <w:numId w:val="16"/>
        </w:numPr>
        <w:jc w:val="both"/>
        <w:rPr>
          <w:i/>
        </w:rPr>
      </w:pPr>
      <w:r w:rsidRPr="0001541D">
        <w:rPr>
          <w:i/>
        </w:rPr>
        <w:t>“</w:t>
      </w:r>
      <w:r w:rsidR="005419E6" w:rsidRPr="0001541D">
        <w:rPr>
          <w:i/>
        </w:rPr>
        <w:t>Hello, my name</w:t>
      </w:r>
      <w:r w:rsidRPr="0001541D">
        <w:rPr>
          <w:i/>
        </w:rPr>
        <w:t xml:space="preserve"> is ……….. Y</w:t>
      </w:r>
      <w:r w:rsidR="005419E6" w:rsidRPr="0001541D">
        <w:rPr>
          <w:i/>
        </w:rPr>
        <w:t>our GP has asked me t</w:t>
      </w:r>
      <w:r w:rsidRPr="0001541D">
        <w:rPr>
          <w:i/>
        </w:rPr>
        <w:t>o drop off this assessment pack</w:t>
      </w:r>
      <w:r w:rsidR="005419E6" w:rsidRPr="0001541D">
        <w:rPr>
          <w:i/>
        </w:rPr>
        <w:t xml:space="preserve"> to do some monitoring.  Can I ple</w:t>
      </w:r>
      <w:r w:rsidRPr="0001541D">
        <w:rPr>
          <w:i/>
        </w:rPr>
        <w:t>ase just check your name and date of birth?</w:t>
      </w:r>
      <w:r w:rsidR="005419E6" w:rsidRPr="0001541D">
        <w:rPr>
          <w:i/>
        </w:rPr>
        <w:t xml:space="preserve"> There are instructions inside the pack but if you have any</w:t>
      </w:r>
      <w:r w:rsidRPr="0001541D">
        <w:rPr>
          <w:i/>
        </w:rPr>
        <w:t xml:space="preserve"> problems please come back out.”</w:t>
      </w:r>
    </w:p>
    <w:p w:rsidR="005419E6" w:rsidRPr="005419E6" w:rsidRDefault="005419E6" w:rsidP="0001541D">
      <w:pPr>
        <w:pStyle w:val="NoSpacing"/>
        <w:numPr>
          <w:ilvl w:val="0"/>
          <w:numId w:val="16"/>
        </w:numPr>
        <w:jc w:val="both"/>
      </w:pPr>
      <w:r w:rsidRPr="005419E6">
        <w:t>Wait until the patient returns to the door</w:t>
      </w:r>
    </w:p>
    <w:p w:rsidR="005419E6" w:rsidRPr="005419E6" w:rsidRDefault="005419E6" w:rsidP="0001541D">
      <w:pPr>
        <w:pStyle w:val="NoSpacing"/>
        <w:numPr>
          <w:ilvl w:val="0"/>
          <w:numId w:val="16"/>
        </w:numPr>
        <w:jc w:val="both"/>
      </w:pPr>
      <w:r w:rsidRPr="005419E6">
        <w:t>A spare set of equipment will be available to demonstrate on yo</w:t>
      </w:r>
      <w:r w:rsidR="0001541D">
        <w:t>urself how to use the equipment. A</w:t>
      </w:r>
      <w:r w:rsidRPr="005419E6">
        <w:t xml:space="preserve">lternatively if they need assistance don PPE </w:t>
      </w:r>
      <w:r w:rsidR="00A64B19">
        <w:t xml:space="preserve">(see Appendix 5) </w:t>
      </w:r>
      <w:r w:rsidRPr="005419E6">
        <w:t>and give assistance on the doorstep, keep</w:t>
      </w:r>
      <w:r w:rsidR="0001541D">
        <w:t>ing</w:t>
      </w:r>
      <w:r w:rsidRPr="005419E6">
        <w:t xml:space="preserve"> distance where possible.  </w:t>
      </w:r>
    </w:p>
    <w:p w:rsidR="0001541D" w:rsidRDefault="0001541D" w:rsidP="0001541D">
      <w:pPr>
        <w:pStyle w:val="NoSpacing"/>
        <w:numPr>
          <w:ilvl w:val="0"/>
          <w:numId w:val="16"/>
        </w:numPr>
        <w:jc w:val="both"/>
      </w:pPr>
      <w:r>
        <w:t>Ask the patient</w:t>
      </w:r>
      <w:r w:rsidR="005419E6" w:rsidRPr="005419E6">
        <w:t xml:space="preserve"> to return the bag and laminated sheet with results face</w:t>
      </w:r>
      <w:r>
        <w:t xml:space="preserve"> up separately on the doorstep. </w:t>
      </w:r>
    </w:p>
    <w:p w:rsidR="005419E6" w:rsidRPr="005419E6" w:rsidRDefault="0001541D" w:rsidP="0001541D">
      <w:pPr>
        <w:pStyle w:val="NoSpacing"/>
        <w:numPr>
          <w:ilvl w:val="0"/>
          <w:numId w:val="16"/>
        </w:numPr>
        <w:jc w:val="both"/>
      </w:pPr>
      <w:r>
        <w:t>A</w:t>
      </w:r>
      <w:r w:rsidR="005419E6" w:rsidRPr="005419E6">
        <w:t>dvise the patient that they will receive a call from their GP within an hour.  If they haven’t heard anything they should contact their GP practice.</w:t>
      </w:r>
    </w:p>
    <w:p w:rsidR="005419E6" w:rsidRPr="005419E6" w:rsidRDefault="005419E6" w:rsidP="0001541D">
      <w:pPr>
        <w:pStyle w:val="NoSpacing"/>
        <w:numPr>
          <w:ilvl w:val="0"/>
          <w:numId w:val="16"/>
        </w:numPr>
        <w:jc w:val="both"/>
      </w:pPr>
      <w:r w:rsidRPr="005419E6">
        <w:t>Ask the patient to shut the door</w:t>
      </w:r>
      <w:r w:rsidR="0001541D">
        <w:t xml:space="preserve">. </w:t>
      </w:r>
    </w:p>
    <w:p w:rsidR="005419E6" w:rsidRPr="005419E6" w:rsidRDefault="005419E6" w:rsidP="0001541D">
      <w:pPr>
        <w:pStyle w:val="NoSpacing"/>
        <w:numPr>
          <w:ilvl w:val="0"/>
          <w:numId w:val="16"/>
        </w:numPr>
        <w:jc w:val="both"/>
      </w:pPr>
      <w:r w:rsidRPr="005419E6">
        <w:t>If they have completed the assessment without any problems put the ass</w:t>
      </w:r>
      <w:r w:rsidR="0001541D">
        <w:t>essment bag inside a second bag.</w:t>
      </w:r>
    </w:p>
    <w:p w:rsidR="005419E6" w:rsidRPr="005419E6" w:rsidRDefault="005419E6" w:rsidP="0001541D">
      <w:pPr>
        <w:pStyle w:val="NoSpacing"/>
        <w:numPr>
          <w:ilvl w:val="0"/>
          <w:numId w:val="16"/>
        </w:numPr>
        <w:jc w:val="both"/>
      </w:pPr>
      <w:r w:rsidRPr="005419E6">
        <w:t xml:space="preserve">Remove any PPE </w:t>
      </w:r>
      <w:r w:rsidR="00A64B19">
        <w:t>(see Appendix 6). D</w:t>
      </w:r>
      <w:r w:rsidRPr="005419E6">
        <w:t xml:space="preserve">ouble bag in clinical waste bag and perform hand hygiene. </w:t>
      </w:r>
    </w:p>
    <w:p w:rsidR="005419E6" w:rsidRPr="005419E6" w:rsidRDefault="005419E6" w:rsidP="0001541D">
      <w:pPr>
        <w:pStyle w:val="NoSpacing"/>
        <w:numPr>
          <w:ilvl w:val="0"/>
          <w:numId w:val="16"/>
        </w:numPr>
        <w:jc w:val="both"/>
      </w:pPr>
      <w:r w:rsidRPr="005419E6">
        <w:t>Compare results on the laminated sheets against the reference ranges given (see table below) and act appropriately, either:</w:t>
      </w:r>
    </w:p>
    <w:p w:rsidR="005419E6" w:rsidRPr="005419E6" w:rsidRDefault="0001541D" w:rsidP="0001541D">
      <w:pPr>
        <w:pStyle w:val="NoSpacing"/>
        <w:numPr>
          <w:ilvl w:val="1"/>
          <w:numId w:val="16"/>
        </w:numPr>
        <w:jc w:val="both"/>
      </w:pPr>
      <w:r>
        <w:t>E</w:t>
      </w:r>
      <w:r w:rsidR="005419E6" w:rsidRPr="005419E6">
        <w:t>mail a photo of the results to PHD</w:t>
      </w:r>
    </w:p>
    <w:p w:rsidR="005419E6" w:rsidRPr="005419E6" w:rsidRDefault="0001541D" w:rsidP="0001541D">
      <w:pPr>
        <w:pStyle w:val="NoSpacing"/>
        <w:numPr>
          <w:ilvl w:val="1"/>
          <w:numId w:val="16"/>
        </w:numPr>
        <w:jc w:val="both"/>
      </w:pPr>
      <w:r>
        <w:t xml:space="preserve">Call the GP and </w:t>
      </w:r>
      <w:r w:rsidR="005419E6" w:rsidRPr="005419E6">
        <w:t>email a photo of the results to PHD</w:t>
      </w:r>
    </w:p>
    <w:p w:rsidR="005419E6" w:rsidRDefault="005419E6" w:rsidP="0001541D">
      <w:pPr>
        <w:pStyle w:val="NoSpacing"/>
        <w:numPr>
          <w:ilvl w:val="1"/>
          <w:numId w:val="16"/>
        </w:numPr>
        <w:jc w:val="both"/>
      </w:pPr>
      <w:r w:rsidRPr="005419E6">
        <w:t xml:space="preserve">Knock on the door and advise the patient to </w:t>
      </w:r>
      <w:r w:rsidR="0001541D">
        <w:t>call 999 and to quote their results.</w:t>
      </w:r>
      <w:r w:rsidRPr="005419E6">
        <w:t xml:space="preserve"> </w:t>
      </w:r>
      <w:r w:rsidR="0001541D">
        <w:t xml:space="preserve">Email a photo of the results to PHD. </w:t>
      </w:r>
    </w:p>
    <w:p w:rsidR="0001541D" w:rsidRDefault="0001541D" w:rsidP="0001541D">
      <w:pPr>
        <w:pStyle w:val="NoSpacing"/>
        <w:jc w:val="both"/>
      </w:pPr>
    </w:p>
    <w:tbl>
      <w:tblPr>
        <w:tblStyle w:val="TableGrid"/>
        <w:tblW w:w="7796" w:type="dxa"/>
        <w:tblInd w:w="1384" w:type="dxa"/>
        <w:tblLook w:val="04A0" w:firstRow="1" w:lastRow="0" w:firstColumn="1" w:lastColumn="0" w:noHBand="0" w:noVBand="1"/>
      </w:tblPr>
      <w:tblGrid>
        <w:gridCol w:w="2148"/>
        <w:gridCol w:w="1679"/>
        <w:gridCol w:w="1560"/>
        <w:gridCol w:w="2409"/>
      </w:tblGrid>
      <w:tr w:rsidR="0001541D" w:rsidTr="006B0892">
        <w:tc>
          <w:tcPr>
            <w:tcW w:w="2148" w:type="dxa"/>
            <w:shd w:val="clear" w:color="auto" w:fill="DBE5F1" w:themeFill="accent1" w:themeFillTint="33"/>
          </w:tcPr>
          <w:p w:rsidR="0001541D" w:rsidRPr="00F03E13" w:rsidRDefault="0001541D" w:rsidP="006B0892">
            <w:pPr>
              <w:pStyle w:val="NoSpacing"/>
              <w:jc w:val="center"/>
              <w:rPr>
                <w:b/>
              </w:rPr>
            </w:pPr>
            <w:r w:rsidRPr="00F03E13">
              <w:rPr>
                <w:b/>
              </w:rPr>
              <w:t>Oxygen saturations</w:t>
            </w:r>
          </w:p>
        </w:tc>
        <w:tc>
          <w:tcPr>
            <w:tcW w:w="1679" w:type="dxa"/>
            <w:shd w:val="clear" w:color="auto" w:fill="DBE5F1" w:themeFill="accent1" w:themeFillTint="33"/>
          </w:tcPr>
          <w:p w:rsidR="0001541D" w:rsidRPr="00F03E13" w:rsidRDefault="0001541D" w:rsidP="006B0892">
            <w:pPr>
              <w:pStyle w:val="NoSpacing"/>
              <w:jc w:val="center"/>
              <w:rPr>
                <w:b/>
              </w:rPr>
            </w:pPr>
            <w:r w:rsidRPr="00F03E13">
              <w:rPr>
                <w:b/>
              </w:rPr>
              <w:t>Heart rate</w:t>
            </w:r>
          </w:p>
        </w:tc>
        <w:tc>
          <w:tcPr>
            <w:tcW w:w="1560" w:type="dxa"/>
            <w:shd w:val="clear" w:color="auto" w:fill="DBE5F1" w:themeFill="accent1" w:themeFillTint="33"/>
          </w:tcPr>
          <w:p w:rsidR="0001541D" w:rsidRPr="00F03E13" w:rsidRDefault="0001541D" w:rsidP="006B0892">
            <w:pPr>
              <w:pStyle w:val="NoSpacing"/>
              <w:jc w:val="center"/>
              <w:rPr>
                <w:b/>
              </w:rPr>
            </w:pPr>
            <w:r w:rsidRPr="00F03E13">
              <w:rPr>
                <w:b/>
              </w:rPr>
              <w:t>Temperature</w:t>
            </w:r>
          </w:p>
        </w:tc>
        <w:tc>
          <w:tcPr>
            <w:tcW w:w="2409" w:type="dxa"/>
            <w:shd w:val="clear" w:color="auto" w:fill="DBE5F1" w:themeFill="accent1" w:themeFillTint="33"/>
          </w:tcPr>
          <w:p w:rsidR="0001541D" w:rsidRPr="00F03E13" w:rsidRDefault="0001541D" w:rsidP="006B0892">
            <w:pPr>
              <w:pStyle w:val="NoSpacing"/>
              <w:jc w:val="center"/>
              <w:rPr>
                <w:b/>
              </w:rPr>
            </w:pPr>
            <w:r w:rsidRPr="00F03E13">
              <w:rPr>
                <w:b/>
              </w:rPr>
              <w:t>Blood pressure</w:t>
            </w:r>
          </w:p>
        </w:tc>
      </w:tr>
      <w:tr w:rsidR="0001541D" w:rsidTr="006B0892">
        <w:tc>
          <w:tcPr>
            <w:tcW w:w="2148" w:type="dxa"/>
          </w:tcPr>
          <w:p w:rsidR="0001541D" w:rsidRDefault="0001541D" w:rsidP="006B0892">
            <w:pPr>
              <w:pStyle w:val="NoSpacing"/>
              <w:jc w:val="center"/>
            </w:pPr>
            <w:r>
              <w:t>&gt;94%</w:t>
            </w:r>
          </w:p>
        </w:tc>
        <w:tc>
          <w:tcPr>
            <w:tcW w:w="1679" w:type="dxa"/>
          </w:tcPr>
          <w:p w:rsidR="0001541D" w:rsidRDefault="0001541D" w:rsidP="006B0892">
            <w:pPr>
              <w:pStyle w:val="NoSpacing"/>
              <w:jc w:val="center"/>
            </w:pPr>
            <w:r>
              <w:t>&lt;110</w:t>
            </w:r>
          </w:p>
        </w:tc>
        <w:tc>
          <w:tcPr>
            <w:tcW w:w="1560" w:type="dxa"/>
          </w:tcPr>
          <w:p w:rsidR="0001541D" w:rsidRDefault="0001541D" w:rsidP="006B0892">
            <w:pPr>
              <w:pStyle w:val="NoSpacing"/>
              <w:jc w:val="center"/>
            </w:pPr>
            <w:r>
              <w:t>&lt;38</w:t>
            </w:r>
          </w:p>
        </w:tc>
        <w:tc>
          <w:tcPr>
            <w:tcW w:w="2409" w:type="dxa"/>
          </w:tcPr>
          <w:p w:rsidR="0001541D" w:rsidRDefault="0001541D" w:rsidP="006B0892">
            <w:pPr>
              <w:pStyle w:val="NoSpacing"/>
              <w:jc w:val="center"/>
            </w:pPr>
            <w:r>
              <w:t>Systolic BP &gt;100</w:t>
            </w:r>
          </w:p>
        </w:tc>
      </w:tr>
      <w:tr w:rsidR="0001541D" w:rsidTr="006B0892">
        <w:tc>
          <w:tcPr>
            <w:tcW w:w="2148" w:type="dxa"/>
            <w:shd w:val="clear" w:color="auto" w:fill="D9D9D9" w:themeFill="background1" w:themeFillShade="D9"/>
            <w:vAlign w:val="center"/>
          </w:tcPr>
          <w:p w:rsidR="0001541D" w:rsidRPr="00F03E13" w:rsidRDefault="0001541D" w:rsidP="006B0892">
            <w:pPr>
              <w:pStyle w:val="NoSpacing"/>
              <w:jc w:val="right"/>
              <w:rPr>
                <w:i/>
              </w:rPr>
            </w:pPr>
            <w:r w:rsidRPr="00F03E13">
              <w:rPr>
                <w:i/>
              </w:rPr>
              <w:t xml:space="preserve">Action: </w:t>
            </w:r>
          </w:p>
        </w:tc>
        <w:tc>
          <w:tcPr>
            <w:tcW w:w="5648" w:type="dxa"/>
            <w:gridSpan w:val="3"/>
            <w:shd w:val="clear" w:color="auto" w:fill="92D050"/>
          </w:tcPr>
          <w:p w:rsidR="0001541D" w:rsidRDefault="0001541D" w:rsidP="006B0892">
            <w:pPr>
              <w:pStyle w:val="NoSpacing"/>
            </w:pPr>
            <w:r>
              <w:t>Email results to PHD to be recorded on SystmOne. Send task to GP (urgent and red flagged) to state that assessment completed.</w:t>
            </w:r>
          </w:p>
        </w:tc>
      </w:tr>
      <w:tr w:rsidR="0001541D" w:rsidTr="006B0892">
        <w:tc>
          <w:tcPr>
            <w:tcW w:w="2148" w:type="dxa"/>
            <w:shd w:val="clear" w:color="auto" w:fill="DBE5F1" w:themeFill="accent1" w:themeFillTint="33"/>
          </w:tcPr>
          <w:p w:rsidR="0001541D" w:rsidRPr="00F03E13" w:rsidRDefault="0001541D" w:rsidP="006B0892">
            <w:pPr>
              <w:pStyle w:val="NoSpacing"/>
              <w:jc w:val="center"/>
              <w:rPr>
                <w:b/>
              </w:rPr>
            </w:pPr>
            <w:r w:rsidRPr="00F03E13">
              <w:rPr>
                <w:b/>
              </w:rPr>
              <w:t>Oxygen saturations</w:t>
            </w:r>
          </w:p>
        </w:tc>
        <w:tc>
          <w:tcPr>
            <w:tcW w:w="1679" w:type="dxa"/>
            <w:shd w:val="clear" w:color="auto" w:fill="DBE5F1" w:themeFill="accent1" w:themeFillTint="33"/>
          </w:tcPr>
          <w:p w:rsidR="0001541D" w:rsidRPr="00F03E13" w:rsidRDefault="0001541D" w:rsidP="006B0892">
            <w:pPr>
              <w:pStyle w:val="NoSpacing"/>
              <w:jc w:val="center"/>
              <w:rPr>
                <w:b/>
              </w:rPr>
            </w:pPr>
            <w:r w:rsidRPr="00F03E13">
              <w:rPr>
                <w:b/>
              </w:rPr>
              <w:t>Heart rate</w:t>
            </w:r>
          </w:p>
        </w:tc>
        <w:tc>
          <w:tcPr>
            <w:tcW w:w="1560" w:type="dxa"/>
            <w:shd w:val="clear" w:color="auto" w:fill="DBE5F1" w:themeFill="accent1" w:themeFillTint="33"/>
          </w:tcPr>
          <w:p w:rsidR="0001541D" w:rsidRPr="00F03E13" w:rsidRDefault="0001541D" w:rsidP="006B0892">
            <w:pPr>
              <w:pStyle w:val="NoSpacing"/>
              <w:jc w:val="center"/>
              <w:rPr>
                <w:b/>
              </w:rPr>
            </w:pPr>
            <w:r w:rsidRPr="00F03E13">
              <w:rPr>
                <w:b/>
              </w:rPr>
              <w:t>Temperature</w:t>
            </w:r>
          </w:p>
        </w:tc>
        <w:tc>
          <w:tcPr>
            <w:tcW w:w="2409" w:type="dxa"/>
            <w:shd w:val="clear" w:color="auto" w:fill="DBE5F1" w:themeFill="accent1" w:themeFillTint="33"/>
          </w:tcPr>
          <w:p w:rsidR="0001541D" w:rsidRPr="00F03E13" w:rsidRDefault="0001541D" w:rsidP="006B0892">
            <w:pPr>
              <w:pStyle w:val="NoSpacing"/>
              <w:jc w:val="center"/>
              <w:rPr>
                <w:b/>
              </w:rPr>
            </w:pPr>
            <w:r w:rsidRPr="00F03E13">
              <w:rPr>
                <w:b/>
              </w:rPr>
              <w:t>Blood pressure</w:t>
            </w:r>
          </w:p>
        </w:tc>
      </w:tr>
      <w:tr w:rsidR="0001541D" w:rsidTr="006B0892">
        <w:tc>
          <w:tcPr>
            <w:tcW w:w="2148" w:type="dxa"/>
            <w:vAlign w:val="center"/>
          </w:tcPr>
          <w:p w:rsidR="0001541D" w:rsidRPr="00F03E13" w:rsidRDefault="0001541D" w:rsidP="006B0892">
            <w:pPr>
              <w:pStyle w:val="NoSpacing"/>
              <w:jc w:val="center"/>
            </w:pPr>
            <w:r>
              <w:t>90% - 93%</w:t>
            </w:r>
          </w:p>
        </w:tc>
        <w:tc>
          <w:tcPr>
            <w:tcW w:w="1679" w:type="dxa"/>
            <w:shd w:val="clear" w:color="auto" w:fill="auto"/>
          </w:tcPr>
          <w:p w:rsidR="0001541D" w:rsidRPr="00F03E13" w:rsidRDefault="0001541D" w:rsidP="006B0892">
            <w:pPr>
              <w:pStyle w:val="NoSpacing"/>
              <w:jc w:val="center"/>
            </w:pPr>
            <w:r>
              <w:t>110 – 130</w:t>
            </w:r>
          </w:p>
        </w:tc>
        <w:tc>
          <w:tcPr>
            <w:tcW w:w="1560" w:type="dxa"/>
            <w:shd w:val="clear" w:color="auto" w:fill="auto"/>
          </w:tcPr>
          <w:p w:rsidR="0001541D" w:rsidRPr="00F03E13" w:rsidRDefault="0001541D" w:rsidP="006B0892">
            <w:pPr>
              <w:pStyle w:val="NoSpacing"/>
              <w:jc w:val="center"/>
            </w:pPr>
            <w:r>
              <w:t>&gt;38</w:t>
            </w:r>
          </w:p>
        </w:tc>
        <w:tc>
          <w:tcPr>
            <w:tcW w:w="2409" w:type="dxa"/>
            <w:shd w:val="clear" w:color="auto" w:fill="auto"/>
          </w:tcPr>
          <w:p w:rsidR="0001541D" w:rsidRPr="00F03E13" w:rsidRDefault="0001541D" w:rsidP="006B0892">
            <w:pPr>
              <w:pStyle w:val="NoSpacing"/>
              <w:jc w:val="center"/>
            </w:pPr>
            <w:r>
              <w:t>Systolic BP 91 – 100</w:t>
            </w:r>
          </w:p>
        </w:tc>
      </w:tr>
      <w:tr w:rsidR="0001541D" w:rsidTr="006B0892">
        <w:tc>
          <w:tcPr>
            <w:tcW w:w="2148" w:type="dxa"/>
            <w:shd w:val="clear" w:color="auto" w:fill="D9D9D9" w:themeFill="background1" w:themeFillShade="D9"/>
            <w:vAlign w:val="center"/>
          </w:tcPr>
          <w:p w:rsidR="0001541D" w:rsidRPr="00F03E13" w:rsidRDefault="0001541D" w:rsidP="006B0892">
            <w:pPr>
              <w:pStyle w:val="NoSpacing"/>
              <w:jc w:val="right"/>
              <w:rPr>
                <w:i/>
              </w:rPr>
            </w:pPr>
            <w:r>
              <w:rPr>
                <w:i/>
              </w:rPr>
              <w:t>Action:</w:t>
            </w:r>
          </w:p>
        </w:tc>
        <w:tc>
          <w:tcPr>
            <w:tcW w:w="5648" w:type="dxa"/>
            <w:gridSpan w:val="3"/>
            <w:shd w:val="clear" w:color="auto" w:fill="FFC000"/>
          </w:tcPr>
          <w:p w:rsidR="0001541D" w:rsidRPr="00F03E13" w:rsidRDefault="0001541D" w:rsidP="006B0892">
            <w:pPr>
              <w:pStyle w:val="NoSpacing"/>
            </w:pPr>
            <w:r>
              <w:t xml:space="preserve">Call GP to advise that observations are concerning and the patient needs an urgent call. Email results to PHD to be recorded on SystmOne and task GP to state that assessment completed. </w:t>
            </w:r>
          </w:p>
        </w:tc>
      </w:tr>
      <w:tr w:rsidR="0001541D" w:rsidTr="006B0892">
        <w:tc>
          <w:tcPr>
            <w:tcW w:w="2148" w:type="dxa"/>
            <w:shd w:val="clear" w:color="auto" w:fill="DBE5F1" w:themeFill="accent1" w:themeFillTint="33"/>
          </w:tcPr>
          <w:p w:rsidR="0001541D" w:rsidRPr="00F03E13" w:rsidRDefault="0001541D" w:rsidP="006B0892">
            <w:pPr>
              <w:pStyle w:val="NoSpacing"/>
              <w:jc w:val="center"/>
              <w:rPr>
                <w:b/>
              </w:rPr>
            </w:pPr>
            <w:r w:rsidRPr="00F03E13">
              <w:rPr>
                <w:b/>
              </w:rPr>
              <w:t>Oxygen saturations</w:t>
            </w:r>
          </w:p>
        </w:tc>
        <w:tc>
          <w:tcPr>
            <w:tcW w:w="1679" w:type="dxa"/>
            <w:shd w:val="clear" w:color="auto" w:fill="DBE5F1" w:themeFill="accent1" w:themeFillTint="33"/>
          </w:tcPr>
          <w:p w:rsidR="0001541D" w:rsidRPr="00F03E13" w:rsidRDefault="0001541D" w:rsidP="006B0892">
            <w:pPr>
              <w:pStyle w:val="NoSpacing"/>
              <w:jc w:val="center"/>
              <w:rPr>
                <w:b/>
              </w:rPr>
            </w:pPr>
            <w:r w:rsidRPr="00F03E13">
              <w:rPr>
                <w:b/>
              </w:rPr>
              <w:t>Heart rate</w:t>
            </w:r>
          </w:p>
        </w:tc>
        <w:tc>
          <w:tcPr>
            <w:tcW w:w="1560" w:type="dxa"/>
            <w:shd w:val="clear" w:color="auto" w:fill="DBE5F1" w:themeFill="accent1" w:themeFillTint="33"/>
          </w:tcPr>
          <w:p w:rsidR="0001541D" w:rsidRPr="00F03E13" w:rsidRDefault="0001541D" w:rsidP="006B0892">
            <w:pPr>
              <w:pStyle w:val="NoSpacing"/>
              <w:jc w:val="center"/>
              <w:rPr>
                <w:b/>
              </w:rPr>
            </w:pPr>
            <w:r w:rsidRPr="00F03E13">
              <w:rPr>
                <w:b/>
              </w:rPr>
              <w:t>Temperature</w:t>
            </w:r>
          </w:p>
        </w:tc>
        <w:tc>
          <w:tcPr>
            <w:tcW w:w="2409" w:type="dxa"/>
            <w:shd w:val="clear" w:color="auto" w:fill="DBE5F1" w:themeFill="accent1" w:themeFillTint="33"/>
          </w:tcPr>
          <w:p w:rsidR="0001541D" w:rsidRPr="00F03E13" w:rsidRDefault="0001541D" w:rsidP="006B0892">
            <w:pPr>
              <w:pStyle w:val="NoSpacing"/>
              <w:jc w:val="center"/>
              <w:rPr>
                <w:b/>
              </w:rPr>
            </w:pPr>
            <w:r w:rsidRPr="00F03E13">
              <w:rPr>
                <w:b/>
              </w:rPr>
              <w:t>Blood pressure</w:t>
            </w:r>
          </w:p>
        </w:tc>
      </w:tr>
      <w:tr w:rsidR="0001541D" w:rsidTr="006B0892">
        <w:tc>
          <w:tcPr>
            <w:tcW w:w="2148" w:type="dxa"/>
            <w:vAlign w:val="center"/>
          </w:tcPr>
          <w:p w:rsidR="0001541D" w:rsidRPr="00F03E13" w:rsidRDefault="0001541D" w:rsidP="006B0892">
            <w:pPr>
              <w:pStyle w:val="NoSpacing"/>
              <w:jc w:val="center"/>
            </w:pPr>
            <w:r>
              <w:t>&lt;90%</w:t>
            </w:r>
          </w:p>
        </w:tc>
        <w:tc>
          <w:tcPr>
            <w:tcW w:w="1679" w:type="dxa"/>
            <w:shd w:val="clear" w:color="auto" w:fill="auto"/>
          </w:tcPr>
          <w:p w:rsidR="0001541D" w:rsidRPr="00F03E13" w:rsidRDefault="0001541D" w:rsidP="006B0892">
            <w:pPr>
              <w:pStyle w:val="NoSpacing"/>
              <w:jc w:val="center"/>
            </w:pPr>
            <w:r>
              <w:t>&gt;130</w:t>
            </w:r>
          </w:p>
        </w:tc>
        <w:tc>
          <w:tcPr>
            <w:tcW w:w="1560" w:type="dxa"/>
            <w:shd w:val="clear" w:color="auto" w:fill="auto"/>
          </w:tcPr>
          <w:p w:rsidR="0001541D" w:rsidRPr="00F03E13" w:rsidRDefault="0001541D" w:rsidP="006B0892">
            <w:pPr>
              <w:pStyle w:val="NoSpacing"/>
              <w:jc w:val="center"/>
            </w:pPr>
          </w:p>
        </w:tc>
        <w:tc>
          <w:tcPr>
            <w:tcW w:w="2409" w:type="dxa"/>
            <w:shd w:val="clear" w:color="auto" w:fill="auto"/>
          </w:tcPr>
          <w:p w:rsidR="0001541D" w:rsidRPr="00F03E13" w:rsidRDefault="0001541D" w:rsidP="006B0892">
            <w:pPr>
              <w:pStyle w:val="NoSpacing"/>
              <w:jc w:val="center"/>
            </w:pPr>
            <w:r>
              <w:t>Systolic BP &lt;90</w:t>
            </w:r>
          </w:p>
        </w:tc>
      </w:tr>
      <w:tr w:rsidR="0001541D" w:rsidTr="006B0892">
        <w:trPr>
          <w:trHeight w:val="209"/>
        </w:trPr>
        <w:tc>
          <w:tcPr>
            <w:tcW w:w="2148" w:type="dxa"/>
            <w:shd w:val="clear" w:color="auto" w:fill="D9D9D9" w:themeFill="background1" w:themeFillShade="D9"/>
            <w:vAlign w:val="center"/>
          </w:tcPr>
          <w:p w:rsidR="0001541D" w:rsidRPr="00F03E13" w:rsidRDefault="0001541D" w:rsidP="006B0892">
            <w:pPr>
              <w:pStyle w:val="NoSpacing"/>
              <w:jc w:val="right"/>
              <w:rPr>
                <w:i/>
              </w:rPr>
            </w:pPr>
            <w:r>
              <w:rPr>
                <w:i/>
              </w:rPr>
              <w:t>Action:</w:t>
            </w:r>
          </w:p>
        </w:tc>
        <w:tc>
          <w:tcPr>
            <w:tcW w:w="5648" w:type="dxa"/>
            <w:gridSpan w:val="3"/>
            <w:shd w:val="clear" w:color="auto" w:fill="FF0000"/>
          </w:tcPr>
          <w:p w:rsidR="0001541D" w:rsidRPr="00F03E13" w:rsidRDefault="0001541D" w:rsidP="006B0892">
            <w:pPr>
              <w:pStyle w:val="NoSpacing"/>
            </w:pPr>
            <w:r>
              <w:t xml:space="preserve">Advise the patient to call 999. Email results to PHD to be recorded on SystmOne. Task GP to state that assessment completed and 999 called. </w:t>
            </w:r>
          </w:p>
        </w:tc>
      </w:tr>
    </w:tbl>
    <w:p w:rsidR="0001541D" w:rsidRPr="005419E6" w:rsidRDefault="0001541D" w:rsidP="0001541D">
      <w:pPr>
        <w:pStyle w:val="NoSpacing"/>
        <w:ind w:left="720"/>
        <w:jc w:val="both"/>
      </w:pPr>
    </w:p>
    <w:p w:rsidR="005419E6" w:rsidRPr="005419E6" w:rsidRDefault="005419E6" w:rsidP="0001541D">
      <w:pPr>
        <w:pStyle w:val="NoSpacing"/>
        <w:numPr>
          <w:ilvl w:val="0"/>
          <w:numId w:val="16"/>
        </w:numPr>
        <w:jc w:val="both"/>
      </w:pPr>
      <w:r w:rsidRPr="005419E6">
        <w:t>Wipe the laminated sheet down with the wipes provided and place in purple bag.</w:t>
      </w:r>
    </w:p>
    <w:p w:rsidR="005419E6" w:rsidRPr="005419E6" w:rsidRDefault="005419E6" w:rsidP="0001541D">
      <w:pPr>
        <w:pStyle w:val="NoSpacing"/>
        <w:numPr>
          <w:ilvl w:val="0"/>
          <w:numId w:val="16"/>
        </w:numPr>
        <w:jc w:val="both"/>
      </w:pPr>
      <w:r w:rsidRPr="005419E6">
        <w:t xml:space="preserve">Place gloves in clinical waste bag and perform hand hygiene. </w:t>
      </w:r>
    </w:p>
    <w:p w:rsidR="005419E6" w:rsidRPr="005419E6" w:rsidRDefault="005419E6" w:rsidP="0001541D">
      <w:pPr>
        <w:pStyle w:val="NoSpacing"/>
        <w:numPr>
          <w:ilvl w:val="0"/>
          <w:numId w:val="16"/>
        </w:numPr>
        <w:jc w:val="both"/>
      </w:pPr>
      <w:r w:rsidRPr="005419E6">
        <w:t>Move on to the next case and repeat these steps or return to Forsyth house, dispose of PPE and sterilise equipment</w:t>
      </w:r>
      <w:r w:rsidR="00A64B19">
        <w:t xml:space="preserve"> (see Appendix 7). </w:t>
      </w:r>
    </w:p>
    <w:p w:rsidR="005419E6" w:rsidRPr="005419E6" w:rsidRDefault="005419E6" w:rsidP="005419E6">
      <w:pPr>
        <w:pStyle w:val="NoSpacing"/>
        <w:ind w:left="360"/>
        <w:jc w:val="both"/>
      </w:pPr>
    </w:p>
    <w:p w:rsidR="005419E6" w:rsidRDefault="005419E6" w:rsidP="0001541D">
      <w:pPr>
        <w:pStyle w:val="NoSpacing"/>
        <w:numPr>
          <w:ilvl w:val="1"/>
          <w:numId w:val="1"/>
        </w:numPr>
        <w:jc w:val="both"/>
        <w:rPr>
          <w:b/>
        </w:rPr>
      </w:pPr>
      <w:r w:rsidRPr="0001541D">
        <w:rPr>
          <w:b/>
        </w:rPr>
        <w:t>Important contacts</w:t>
      </w:r>
    </w:p>
    <w:p w:rsidR="0001541D" w:rsidRDefault="0001541D" w:rsidP="0001541D">
      <w:pPr>
        <w:pStyle w:val="NoSpacing"/>
        <w:ind w:left="792"/>
        <w:jc w:val="both"/>
        <w:rPr>
          <w:b/>
        </w:rPr>
      </w:pPr>
    </w:p>
    <w:tbl>
      <w:tblPr>
        <w:tblStyle w:val="TableGrid"/>
        <w:tblW w:w="0" w:type="auto"/>
        <w:tblInd w:w="959" w:type="dxa"/>
        <w:tblLook w:val="04A0" w:firstRow="1" w:lastRow="0" w:firstColumn="1" w:lastColumn="0" w:noHBand="0" w:noVBand="1"/>
      </w:tblPr>
      <w:tblGrid>
        <w:gridCol w:w="2993"/>
        <w:gridCol w:w="2357"/>
      </w:tblGrid>
      <w:tr w:rsidR="00DA36D0" w:rsidTr="00DA36D0">
        <w:tc>
          <w:tcPr>
            <w:tcW w:w="2993" w:type="dxa"/>
          </w:tcPr>
          <w:p w:rsidR="00DA36D0" w:rsidRDefault="00DA36D0" w:rsidP="006B0892">
            <w:pPr>
              <w:pStyle w:val="NoSpacing"/>
              <w:jc w:val="both"/>
            </w:pPr>
            <w:r>
              <w:t>PHD</w:t>
            </w:r>
          </w:p>
        </w:tc>
        <w:tc>
          <w:tcPr>
            <w:tcW w:w="2357" w:type="dxa"/>
          </w:tcPr>
          <w:p w:rsidR="00DA36D0" w:rsidRDefault="00DA36D0" w:rsidP="006B0892">
            <w:pPr>
              <w:pStyle w:val="NoSpacing"/>
              <w:jc w:val="both"/>
            </w:pPr>
            <w:r>
              <w:t>01325 952278</w:t>
            </w:r>
          </w:p>
        </w:tc>
      </w:tr>
      <w:tr w:rsidR="00DA36D0" w:rsidTr="00DA36D0">
        <w:tc>
          <w:tcPr>
            <w:tcW w:w="2993" w:type="dxa"/>
          </w:tcPr>
          <w:p w:rsidR="00DA36D0" w:rsidRDefault="00DA36D0" w:rsidP="006B0892">
            <w:pPr>
              <w:pStyle w:val="NoSpacing"/>
              <w:jc w:val="both"/>
            </w:pPr>
            <w:r>
              <w:t>PHD email</w:t>
            </w:r>
          </w:p>
        </w:tc>
        <w:tc>
          <w:tcPr>
            <w:tcW w:w="2357" w:type="dxa"/>
          </w:tcPr>
          <w:p w:rsidR="00DA36D0" w:rsidRDefault="00F8139C" w:rsidP="006B0892">
            <w:pPr>
              <w:pStyle w:val="NoSpacing"/>
              <w:jc w:val="both"/>
            </w:pPr>
            <w:hyperlink r:id="rId12" w:history="1">
              <w:r w:rsidR="00DA36D0" w:rsidRPr="00E87C01">
                <w:rPr>
                  <w:rStyle w:val="Hyperlink"/>
                </w:rPr>
                <w:t>phd.services@nhs.net</w:t>
              </w:r>
            </w:hyperlink>
            <w:r w:rsidR="00DA36D0">
              <w:t xml:space="preserve"> </w:t>
            </w:r>
          </w:p>
        </w:tc>
      </w:tr>
      <w:tr w:rsidR="00DA36D0" w:rsidTr="00DA36D0">
        <w:tc>
          <w:tcPr>
            <w:tcW w:w="2993" w:type="dxa"/>
          </w:tcPr>
          <w:p w:rsidR="00DA36D0" w:rsidRPr="00AE55C6" w:rsidRDefault="00DA36D0" w:rsidP="006B0892">
            <w:pPr>
              <w:pStyle w:val="NoSpacing"/>
              <w:jc w:val="both"/>
            </w:pPr>
            <w:r>
              <w:t>Blacketts Medical Practice</w:t>
            </w:r>
          </w:p>
        </w:tc>
        <w:tc>
          <w:tcPr>
            <w:tcW w:w="2357" w:type="dxa"/>
          </w:tcPr>
          <w:p w:rsidR="00DA36D0" w:rsidRPr="00AE55C6" w:rsidRDefault="00DA36D0" w:rsidP="006B0892">
            <w:pPr>
              <w:pStyle w:val="NoSpacing"/>
              <w:jc w:val="both"/>
            </w:pPr>
            <w:r>
              <w:t>01325 347262</w:t>
            </w:r>
          </w:p>
        </w:tc>
      </w:tr>
      <w:tr w:rsidR="00DA36D0" w:rsidTr="00DA36D0">
        <w:tc>
          <w:tcPr>
            <w:tcW w:w="2993" w:type="dxa"/>
          </w:tcPr>
          <w:p w:rsidR="00DA36D0" w:rsidRPr="00AE55C6" w:rsidRDefault="00DA36D0" w:rsidP="006B0892">
            <w:pPr>
              <w:pStyle w:val="NoSpacing"/>
              <w:jc w:val="both"/>
            </w:pPr>
            <w:r>
              <w:t>Carmel Medical Practice</w:t>
            </w:r>
          </w:p>
        </w:tc>
        <w:tc>
          <w:tcPr>
            <w:tcW w:w="2357" w:type="dxa"/>
          </w:tcPr>
          <w:p w:rsidR="00DA36D0" w:rsidRPr="00AE55C6" w:rsidRDefault="00DA36D0" w:rsidP="006B0892">
            <w:pPr>
              <w:pStyle w:val="NoSpacing"/>
              <w:jc w:val="both"/>
            </w:pPr>
            <w:r>
              <w:t>01325 341412</w:t>
            </w:r>
          </w:p>
        </w:tc>
      </w:tr>
      <w:tr w:rsidR="00DA36D0" w:rsidTr="00DA36D0">
        <w:tc>
          <w:tcPr>
            <w:tcW w:w="2993" w:type="dxa"/>
          </w:tcPr>
          <w:p w:rsidR="00DA36D0" w:rsidRPr="00AE55C6" w:rsidRDefault="00DA36D0" w:rsidP="006B0892">
            <w:pPr>
              <w:pStyle w:val="NoSpacing"/>
              <w:jc w:val="both"/>
            </w:pPr>
            <w:r>
              <w:t>Clifton Court Medical Practice</w:t>
            </w:r>
          </w:p>
        </w:tc>
        <w:tc>
          <w:tcPr>
            <w:tcW w:w="2357" w:type="dxa"/>
          </w:tcPr>
          <w:p w:rsidR="00DA36D0" w:rsidRPr="00AE55C6" w:rsidRDefault="00DA36D0" w:rsidP="006B0892">
            <w:pPr>
              <w:pStyle w:val="NoSpacing"/>
              <w:jc w:val="both"/>
            </w:pPr>
            <w:r>
              <w:t>01325 469290</w:t>
            </w:r>
          </w:p>
        </w:tc>
      </w:tr>
      <w:tr w:rsidR="00DA36D0" w:rsidTr="00DA36D0">
        <w:tc>
          <w:tcPr>
            <w:tcW w:w="2993" w:type="dxa"/>
          </w:tcPr>
          <w:p w:rsidR="00DA36D0" w:rsidRPr="00AE55C6" w:rsidRDefault="00DA36D0" w:rsidP="006B0892">
            <w:pPr>
              <w:pStyle w:val="NoSpacing"/>
              <w:jc w:val="both"/>
            </w:pPr>
            <w:r>
              <w:t>Denmark Street Surgery</w:t>
            </w:r>
          </w:p>
        </w:tc>
        <w:tc>
          <w:tcPr>
            <w:tcW w:w="2357" w:type="dxa"/>
          </w:tcPr>
          <w:p w:rsidR="00DA36D0" w:rsidRPr="00AE55C6" w:rsidRDefault="00DA36D0" w:rsidP="006B0892">
            <w:pPr>
              <w:pStyle w:val="NoSpacing"/>
              <w:jc w:val="both"/>
            </w:pPr>
            <w:r>
              <w:t>01325 241927</w:t>
            </w:r>
          </w:p>
        </w:tc>
      </w:tr>
      <w:tr w:rsidR="00DA36D0" w:rsidTr="00DA36D0">
        <w:tc>
          <w:tcPr>
            <w:tcW w:w="2993" w:type="dxa"/>
          </w:tcPr>
          <w:p w:rsidR="00DA36D0" w:rsidRPr="00AE55C6" w:rsidRDefault="00DA36D0" w:rsidP="006B0892">
            <w:pPr>
              <w:pStyle w:val="NoSpacing"/>
              <w:jc w:val="both"/>
            </w:pPr>
            <w:r>
              <w:t>Moorlands Surgery</w:t>
            </w:r>
          </w:p>
        </w:tc>
        <w:tc>
          <w:tcPr>
            <w:tcW w:w="2357" w:type="dxa"/>
          </w:tcPr>
          <w:p w:rsidR="00DA36D0" w:rsidRPr="00AE55C6" w:rsidRDefault="00DA36D0" w:rsidP="006B0892">
            <w:pPr>
              <w:pStyle w:val="NoSpacing"/>
              <w:jc w:val="both"/>
            </w:pPr>
            <w:r>
              <w:t>07983019887</w:t>
            </w:r>
          </w:p>
        </w:tc>
      </w:tr>
      <w:tr w:rsidR="00DA36D0" w:rsidTr="00DA36D0">
        <w:tc>
          <w:tcPr>
            <w:tcW w:w="2993" w:type="dxa"/>
          </w:tcPr>
          <w:p w:rsidR="00DA36D0" w:rsidRPr="00AE55C6" w:rsidRDefault="00DA36D0" w:rsidP="006B0892">
            <w:pPr>
              <w:pStyle w:val="NoSpacing"/>
              <w:jc w:val="both"/>
            </w:pPr>
            <w:r>
              <w:t>Neasham Road Surgery</w:t>
            </w:r>
          </w:p>
        </w:tc>
        <w:tc>
          <w:tcPr>
            <w:tcW w:w="2357" w:type="dxa"/>
          </w:tcPr>
          <w:p w:rsidR="00DA36D0" w:rsidRPr="00AE55C6" w:rsidRDefault="00DA36D0" w:rsidP="006B0892">
            <w:pPr>
              <w:pStyle w:val="NoSpacing"/>
              <w:jc w:val="both"/>
            </w:pPr>
            <w:r>
              <w:t>01325 460493</w:t>
            </w:r>
          </w:p>
        </w:tc>
      </w:tr>
      <w:tr w:rsidR="00DA36D0" w:rsidTr="00DA36D0">
        <w:tc>
          <w:tcPr>
            <w:tcW w:w="2993" w:type="dxa"/>
          </w:tcPr>
          <w:p w:rsidR="00DA36D0" w:rsidRPr="00AE55C6" w:rsidRDefault="00DA36D0" w:rsidP="006B0892">
            <w:pPr>
              <w:pStyle w:val="NoSpacing"/>
              <w:jc w:val="both"/>
            </w:pPr>
            <w:r>
              <w:t>Orchard Court Surgery</w:t>
            </w:r>
          </w:p>
        </w:tc>
        <w:tc>
          <w:tcPr>
            <w:tcW w:w="2357" w:type="dxa"/>
          </w:tcPr>
          <w:p w:rsidR="00DA36D0" w:rsidRPr="00AE55C6" w:rsidRDefault="00DA36D0" w:rsidP="006B0892">
            <w:pPr>
              <w:pStyle w:val="NoSpacing"/>
              <w:jc w:val="both"/>
            </w:pPr>
            <w:r>
              <w:t>01325 481643</w:t>
            </w:r>
          </w:p>
        </w:tc>
      </w:tr>
      <w:tr w:rsidR="00DA36D0" w:rsidTr="00DA36D0">
        <w:tc>
          <w:tcPr>
            <w:tcW w:w="2993" w:type="dxa"/>
          </w:tcPr>
          <w:p w:rsidR="00DA36D0" w:rsidRPr="00AE55C6" w:rsidRDefault="00DA36D0" w:rsidP="006B0892">
            <w:pPr>
              <w:pStyle w:val="NoSpacing"/>
              <w:jc w:val="both"/>
            </w:pPr>
            <w:r>
              <w:t>Parkgate Medical Practice</w:t>
            </w:r>
          </w:p>
        </w:tc>
        <w:tc>
          <w:tcPr>
            <w:tcW w:w="2357" w:type="dxa"/>
          </w:tcPr>
          <w:p w:rsidR="00DA36D0" w:rsidRPr="00AE55C6" w:rsidRDefault="00DA36D0" w:rsidP="006B0892">
            <w:pPr>
              <w:pStyle w:val="NoSpacing"/>
              <w:jc w:val="both"/>
            </w:pPr>
            <w:r>
              <w:t>01325 735005</w:t>
            </w:r>
          </w:p>
        </w:tc>
      </w:tr>
      <w:tr w:rsidR="00DA36D0" w:rsidTr="00DA36D0">
        <w:tc>
          <w:tcPr>
            <w:tcW w:w="2993" w:type="dxa"/>
          </w:tcPr>
          <w:p w:rsidR="00DA36D0" w:rsidRDefault="00DA36D0" w:rsidP="006B0892">
            <w:pPr>
              <w:pStyle w:val="NoSpacing"/>
              <w:jc w:val="both"/>
            </w:pPr>
            <w:r>
              <w:t>Rockliffe Court Surgery</w:t>
            </w:r>
          </w:p>
        </w:tc>
        <w:tc>
          <w:tcPr>
            <w:tcW w:w="2357" w:type="dxa"/>
          </w:tcPr>
          <w:p w:rsidR="00DA36D0" w:rsidRPr="00AE55C6" w:rsidRDefault="00DA36D0" w:rsidP="006B0892">
            <w:pPr>
              <w:pStyle w:val="NoSpacing"/>
              <w:jc w:val="both"/>
            </w:pPr>
            <w:r>
              <w:t>01325 331843</w:t>
            </w:r>
          </w:p>
        </w:tc>
      </w:tr>
      <w:tr w:rsidR="00DA36D0" w:rsidTr="00DA36D0">
        <w:tc>
          <w:tcPr>
            <w:tcW w:w="2993" w:type="dxa"/>
          </w:tcPr>
          <w:p w:rsidR="00DA36D0" w:rsidRDefault="00DA36D0" w:rsidP="006B0892">
            <w:pPr>
              <w:pStyle w:val="NoSpacing"/>
              <w:jc w:val="both"/>
            </w:pPr>
            <w:r>
              <w:t>St George’s Medical Practice</w:t>
            </w:r>
          </w:p>
        </w:tc>
        <w:tc>
          <w:tcPr>
            <w:tcW w:w="2357" w:type="dxa"/>
          </w:tcPr>
          <w:p w:rsidR="00DA36D0" w:rsidRPr="00AE55C6" w:rsidRDefault="00DA36D0" w:rsidP="006B0892">
            <w:pPr>
              <w:pStyle w:val="NoSpacing"/>
              <w:jc w:val="both"/>
            </w:pPr>
            <w:r>
              <w:t>01325 720637</w:t>
            </w:r>
          </w:p>
        </w:tc>
      </w:tr>
      <w:tr w:rsidR="00DA36D0" w:rsidTr="00DA36D0">
        <w:tc>
          <w:tcPr>
            <w:tcW w:w="2993" w:type="dxa"/>
          </w:tcPr>
          <w:p w:rsidR="00DA36D0" w:rsidRDefault="00DA36D0" w:rsidP="006B0892">
            <w:pPr>
              <w:pStyle w:val="NoSpacing"/>
              <w:jc w:val="both"/>
            </w:pPr>
            <w:r>
              <w:t>Whinfield Medical Practice</w:t>
            </w:r>
          </w:p>
        </w:tc>
        <w:tc>
          <w:tcPr>
            <w:tcW w:w="2357" w:type="dxa"/>
          </w:tcPr>
          <w:p w:rsidR="00DA36D0" w:rsidRPr="00AE55C6" w:rsidRDefault="00DA36D0" w:rsidP="006B0892">
            <w:pPr>
              <w:pStyle w:val="NoSpacing"/>
              <w:jc w:val="both"/>
            </w:pPr>
            <w:r>
              <w:t>01325 346674/346679</w:t>
            </w:r>
          </w:p>
        </w:tc>
      </w:tr>
    </w:tbl>
    <w:p w:rsidR="00DA36D0" w:rsidRDefault="00DA36D0" w:rsidP="0001541D">
      <w:pPr>
        <w:pStyle w:val="NoSpacing"/>
        <w:ind w:left="792"/>
        <w:jc w:val="both"/>
        <w:rPr>
          <w:b/>
        </w:rPr>
      </w:pPr>
    </w:p>
    <w:p w:rsidR="0001541D" w:rsidRPr="0001541D" w:rsidRDefault="0001541D" w:rsidP="0001541D">
      <w:pPr>
        <w:pStyle w:val="NoSpacing"/>
        <w:ind w:left="792"/>
        <w:jc w:val="both"/>
        <w:rPr>
          <w:b/>
        </w:rPr>
      </w:pPr>
    </w:p>
    <w:p w:rsidR="009571BD" w:rsidRDefault="009571BD" w:rsidP="00862A22">
      <w:pPr>
        <w:pStyle w:val="NoSpacing"/>
        <w:jc w:val="both"/>
        <w:rPr>
          <w:b/>
        </w:rPr>
      </w:pPr>
    </w:p>
    <w:p w:rsidR="009571BD" w:rsidRDefault="009571BD" w:rsidP="005419E6">
      <w:pPr>
        <w:pStyle w:val="NoSpacing"/>
        <w:ind w:left="360"/>
        <w:jc w:val="both"/>
        <w:rPr>
          <w:b/>
        </w:rPr>
      </w:pPr>
    </w:p>
    <w:p w:rsidR="009571BD" w:rsidRDefault="009571BD" w:rsidP="005419E6">
      <w:pPr>
        <w:pStyle w:val="NoSpacing"/>
        <w:ind w:left="360"/>
        <w:jc w:val="both"/>
        <w:rPr>
          <w:b/>
        </w:rPr>
      </w:pPr>
    </w:p>
    <w:p w:rsidR="009571BD" w:rsidRDefault="009571BD" w:rsidP="005419E6">
      <w:pPr>
        <w:pStyle w:val="NoSpacing"/>
        <w:ind w:left="360"/>
        <w:jc w:val="both"/>
        <w:rPr>
          <w:b/>
        </w:rPr>
      </w:pPr>
    </w:p>
    <w:p w:rsidR="009571BD" w:rsidRPr="005419E6" w:rsidRDefault="002A6B7A" w:rsidP="005419E6">
      <w:pPr>
        <w:pStyle w:val="NoSpacing"/>
        <w:ind w:left="360"/>
        <w:jc w:val="both"/>
        <w:rPr>
          <w:b/>
        </w:rPr>
      </w:pPr>
      <w:r w:rsidRPr="002A6B7A">
        <w:rPr>
          <w:b/>
          <w:noProof/>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-604520</wp:posOffset>
                </wp:positionH>
                <wp:positionV relativeFrom="paragraph">
                  <wp:posOffset>-514350</wp:posOffset>
                </wp:positionV>
                <wp:extent cx="996950" cy="1403985"/>
                <wp:effectExtent l="0" t="0" r="127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2A6B7A">
                            <w:pPr>
                              <w:pStyle w:val="NoSpacing"/>
                              <w:jc w:val="center"/>
                              <w:rPr>
                                <w:b/>
                              </w:rPr>
                            </w:pPr>
                            <w:r w:rsidRPr="002A6B7A">
                              <w:rPr>
                                <w:b/>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6pt;margin-top:-40.5pt;width:7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">
                <v:textbox style="mso-fit-shape-to-text:t">
                  <w:txbxContent>
                    <w:p w:rsidR="006B0892" w:rsidRPr="002A6B7A" w:rsidRDefault="006B0892" w:rsidP="002A6B7A">
                      <w:pPr>
                        <w:pStyle w:val="NoSpacing"/>
                        <w:jc w:val="center"/>
                        <w:rPr>
                          <w:b/>
                        </w:rPr>
                      </w:pPr>
                      <w:r w:rsidRPr="002A6B7A">
                        <w:rPr>
                          <w:b/>
                        </w:rPr>
                        <w:t>APPENDIX 1</w:t>
                      </w:r>
                    </w:p>
                  </w:txbxContent>
                </v:textbox>
              </v:shape>
            </w:pict>
          </mc:Fallback>
        </mc:AlternateContent>
      </w:r>
    </w:p>
    <w:p w:rsidR="005419E6" w:rsidRPr="005419E6" w:rsidRDefault="002A6B7A" w:rsidP="005419E6">
      <w:pPr>
        <w:pStyle w:val="NoSpacing"/>
        <w:ind w:left="360"/>
        <w:jc w:val="both"/>
        <w:rPr>
          <w:b/>
        </w:rPr>
      </w:pPr>
      <w:r w:rsidRPr="002A6B7A">
        <w:rPr>
          <w:noProof/>
          <w:lang w:eastAsia="en-GB"/>
        </w:rPr>
        <w:drawing>
          <wp:anchor distT="0" distB="0" distL="114300" distR="114300" simplePos="0" relativeHeight="251659264" behindDoc="1" locked="0" layoutInCell="1" allowOverlap="1" wp14:anchorId="588EE6FE" wp14:editId="7D4081A0">
            <wp:simplePos x="0" y="0"/>
            <wp:positionH relativeFrom="column">
              <wp:posOffset>-241300</wp:posOffset>
            </wp:positionH>
            <wp:positionV relativeFrom="paragraph">
              <wp:posOffset>41275</wp:posOffset>
            </wp:positionV>
            <wp:extent cx="6264275" cy="6906260"/>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275" cy="690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9E6" w:rsidRPr="005419E6" w:rsidRDefault="005419E6" w:rsidP="005419E6">
      <w:pPr>
        <w:pStyle w:val="NoSpacing"/>
        <w:ind w:left="360"/>
        <w:jc w:val="both"/>
        <w:rPr>
          <w:b/>
        </w:rPr>
      </w:pPr>
    </w:p>
    <w:p w:rsidR="005419E6" w:rsidRPr="005419E6" w:rsidRDefault="005419E6" w:rsidP="005419E6">
      <w:pPr>
        <w:pStyle w:val="NoSpacing"/>
        <w:ind w:left="360"/>
        <w:jc w:val="both"/>
        <w:rPr>
          <w:b/>
        </w:rPr>
      </w:pPr>
    </w:p>
    <w:p w:rsidR="005419E6" w:rsidRPr="005419E6" w:rsidRDefault="005419E6" w:rsidP="005419E6">
      <w:pPr>
        <w:pStyle w:val="NoSpacing"/>
        <w:ind w:left="360"/>
        <w:jc w:val="both"/>
        <w:rPr>
          <w:b/>
        </w:rPr>
      </w:pPr>
    </w:p>
    <w:p w:rsidR="005419E6" w:rsidRDefault="005419E6"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5419E6">
      <w:pPr>
        <w:pStyle w:val="NoSpacing"/>
        <w:ind w:left="360"/>
        <w:jc w:val="both"/>
        <w:rPr>
          <w:b/>
        </w:rPr>
      </w:pPr>
    </w:p>
    <w:p w:rsidR="0026232A" w:rsidRDefault="0026232A" w:rsidP="0026232A">
      <w:pPr>
        <w:tabs>
          <w:tab w:val="right" w:pos="9026"/>
        </w:tabs>
      </w:pPr>
      <w:r w:rsidRPr="002A6B7A">
        <w:rPr>
          <w:b/>
          <w:noProof/>
          <w:lang w:eastAsia="en-GB"/>
        </w:rPr>
        <mc:AlternateContent>
          <mc:Choice Requires="wps">
            <w:drawing>
              <wp:anchor distT="0" distB="0" distL="114300" distR="114300" simplePos="0" relativeHeight="251669504" behindDoc="0" locked="0" layoutInCell="1" allowOverlap="1" wp14:anchorId="65DA0619" wp14:editId="7828E0C5">
                <wp:simplePos x="0" y="0"/>
                <wp:positionH relativeFrom="column">
                  <wp:posOffset>5294630</wp:posOffset>
                </wp:positionH>
                <wp:positionV relativeFrom="paragraph">
                  <wp:posOffset>-626745</wp:posOffset>
                </wp:positionV>
                <wp:extent cx="996950" cy="1403985"/>
                <wp:effectExtent l="0" t="0" r="1270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26232A">
                            <w:pPr>
                              <w:pStyle w:val="NoSpacing"/>
                              <w:jc w:val="center"/>
                              <w:rPr>
                                <w:b/>
                              </w:rPr>
                            </w:pPr>
                            <w:r>
                              <w:rPr>
                                <w:b/>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6.9pt;margin-top:-49.35pt;width:7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">
                <v:textbox style="mso-fit-shape-to-text:t">
                  <w:txbxContent>
                    <w:p w:rsidR="006B0892" w:rsidRPr="002A6B7A" w:rsidRDefault="006B0892" w:rsidP="0026232A">
                      <w:pPr>
                        <w:pStyle w:val="NoSpacing"/>
                        <w:jc w:val="center"/>
                        <w:rPr>
                          <w:b/>
                        </w:rPr>
                      </w:pPr>
                      <w:r>
                        <w:rPr>
                          <w:b/>
                        </w:rPr>
                        <w:t>APPENDIX 2</w:t>
                      </w:r>
                    </w:p>
                  </w:txbxContent>
                </v:textbox>
              </v:shape>
            </w:pict>
          </mc:Fallback>
        </mc:AlternateContent>
      </w:r>
      <w:r>
        <w:rPr>
          <w:noProof/>
          <w:lang w:eastAsia="en-GB"/>
        </w:rPr>
        <w:drawing>
          <wp:anchor distT="0" distB="0" distL="114300" distR="114300" simplePos="0" relativeHeight="251665408" behindDoc="1" locked="0" layoutInCell="1" allowOverlap="1" wp14:anchorId="5F9122DF" wp14:editId="5DF39CFA">
            <wp:simplePos x="0" y="0"/>
            <wp:positionH relativeFrom="column">
              <wp:posOffset>-571500</wp:posOffset>
            </wp:positionH>
            <wp:positionV relativeFrom="paragraph">
              <wp:posOffset>-528955</wp:posOffset>
            </wp:positionV>
            <wp:extent cx="2324100" cy="906145"/>
            <wp:effectExtent l="0" t="0" r="0" b="8255"/>
            <wp:wrapNone/>
            <wp:docPr id="5" name="Picture 5" descr="S:\PCN\Logos\PHD-Darlington-Primary-Care-Network-Logo-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CN\Logos\PHD-Darlington-Primary-Care-Network-Logo-WOR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906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6232A" w:rsidRDefault="0026232A" w:rsidP="0026232A"/>
    <w:p w:rsidR="0026232A" w:rsidRPr="00117792" w:rsidRDefault="0026232A" w:rsidP="0026232A">
      <w:pPr>
        <w:pStyle w:val="NoSpacing"/>
        <w:jc w:val="center"/>
        <w:rPr>
          <w:b/>
          <w:sz w:val="28"/>
          <w:u w:val="single"/>
        </w:rPr>
      </w:pPr>
      <w:r>
        <w:rPr>
          <w:b/>
          <w:sz w:val="28"/>
          <w:u w:val="single"/>
        </w:rPr>
        <w:t xml:space="preserve">DOORSTEP ASSESSMENT </w:t>
      </w:r>
      <w:r w:rsidR="00862A22">
        <w:rPr>
          <w:b/>
          <w:sz w:val="28"/>
          <w:u w:val="single"/>
        </w:rPr>
        <w:t xml:space="preserve">PATIENT </w:t>
      </w:r>
      <w:r>
        <w:rPr>
          <w:b/>
          <w:sz w:val="28"/>
          <w:u w:val="single"/>
        </w:rPr>
        <w:t>HOW TO GUIDE</w:t>
      </w:r>
    </w:p>
    <w:p w:rsidR="0026232A" w:rsidRDefault="0026232A" w:rsidP="0026232A">
      <w:pPr>
        <w:pStyle w:val="NoSpacing"/>
        <w:rPr>
          <w:sz w:val="28"/>
        </w:rPr>
      </w:pPr>
    </w:p>
    <w:p w:rsidR="0026232A" w:rsidRPr="00117792" w:rsidRDefault="0026232A" w:rsidP="0026232A">
      <w:pPr>
        <w:pStyle w:val="NoSpacing"/>
        <w:rPr>
          <w:sz w:val="28"/>
        </w:rPr>
      </w:pPr>
      <w:r w:rsidRPr="00117792">
        <w:rPr>
          <w:sz w:val="28"/>
        </w:rPr>
        <w:t>Please follow the instructions below to comple</w:t>
      </w:r>
      <w:r>
        <w:rPr>
          <w:sz w:val="28"/>
        </w:rPr>
        <w:t xml:space="preserve">te a physical self-assessment. </w:t>
      </w:r>
      <w:r w:rsidRPr="00117792">
        <w:rPr>
          <w:sz w:val="28"/>
        </w:rPr>
        <w:t xml:space="preserve">If you are having any problems the person who dropped off the kit will be able to help you on the doorstep from a safe distance.  </w:t>
      </w:r>
    </w:p>
    <w:p w:rsidR="0026232A" w:rsidRDefault="0026232A" w:rsidP="0026232A">
      <w:pPr>
        <w:pStyle w:val="NoSpacing"/>
      </w:pPr>
    </w:p>
    <w:p w:rsidR="0026232A" w:rsidRPr="00117792" w:rsidRDefault="0026232A" w:rsidP="0026232A">
      <w:pPr>
        <w:pStyle w:val="NoSpacing"/>
        <w:rPr>
          <w:b/>
          <w:sz w:val="28"/>
          <w:u w:val="single"/>
        </w:rPr>
      </w:pPr>
      <w:r>
        <w:rPr>
          <w:b/>
          <w:sz w:val="28"/>
          <w:u w:val="single"/>
        </w:rPr>
        <w:t>Pulse oximeter</w:t>
      </w:r>
    </w:p>
    <w:p w:rsidR="0026232A" w:rsidRPr="00117792" w:rsidRDefault="0026232A" w:rsidP="0026232A">
      <w:pPr>
        <w:pStyle w:val="NoSpacing"/>
        <w:rPr>
          <w:sz w:val="24"/>
        </w:rPr>
      </w:pPr>
      <w:r w:rsidRPr="00117792">
        <w:rPr>
          <w:sz w:val="24"/>
        </w:rPr>
        <w:t>This machine is used to measure you</w:t>
      </w:r>
      <w:r>
        <w:rPr>
          <w:sz w:val="24"/>
        </w:rPr>
        <w:t>r</w:t>
      </w:r>
      <w:r w:rsidRPr="00117792">
        <w:rPr>
          <w:sz w:val="24"/>
        </w:rPr>
        <w:t xml:space="preserve"> oxygen saturations and your heart rate</w:t>
      </w:r>
      <w:r>
        <w:rPr>
          <w:sz w:val="24"/>
        </w:rPr>
        <w:t>.</w:t>
      </w:r>
    </w:p>
    <w:p w:rsidR="0026232A" w:rsidRPr="00117792" w:rsidRDefault="0026232A" w:rsidP="0026232A">
      <w:pPr>
        <w:pStyle w:val="NoSpacing"/>
        <w:rPr>
          <w:sz w:val="24"/>
        </w:rPr>
      </w:pPr>
    </w:p>
    <w:p w:rsidR="0026232A" w:rsidRPr="00117792" w:rsidRDefault="0026232A" w:rsidP="0026232A">
      <w:pPr>
        <w:pStyle w:val="NoSpacing"/>
        <w:numPr>
          <w:ilvl w:val="0"/>
          <w:numId w:val="17"/>
        </w:numPr>
        <w:rPr>
          <w:sz w:val="24"/>
        </w:rPr>
      </w:pPr>
      <w:r w:rsidRPr="00117792">
        <w:rPr>
          <w:sz w:val="24"/>
        </w:rPr>
        <w:t>Place one finger in the rubber opening of the pulse oximeter, with the screen facing towards you</w:t>
      </w:r>
      <w:r>
        <w:rPr>
          <w:sz w:val="24"/>
        </w:rPr>
        <w:t>.</w:t>
      </w:r>
    </w:p>
    <w:p w:rsidR="0026232A" w:rsidRPr="00117792" w:rsidRDefault="0026232A" w:rsidP="0026232A">
      <w:pPr>
        <w:pStyle w:val="NoSpacing"/>
        <w:numPr>
          <w:ilvl w:val="0"/>
          <w:numId w:val="17"/>
        </w:numPr>
        <w:rPr>
          <w:sz w:val="24"/>
        </w:rPr>
      </w:pPr>
      <w:r w:rsidRPr="00117792">
        <w:rPr>
          <w:sz w:val="24"/>
        </w:rPr>
        <w:t>Press the blue button on the front once</w:t>
      </w:r>
      <w:r>
        <w:rPr>
          <w:sz w:val="24"/>
        </w:rPr>
        <w:t>.</w:t>
      </w:r>
    </w:p>
    <w:p w:rsidR="0026232A" w:rsidRPr="00117792" w:rsidRDefault="0026232A" w:rsidP="0026232A">
      <w:pPr>
        <w:pStyle w:val="NoSpacing"/>
        <w:numPr>
          <w:ilvl w:val="0"/>
          <w:numId w:val="17"/>
        </w:numPr>
        <w:rPr>
          <w:sz w:val="24"/>
        </w:rPr>
      </w:pPr>
      <w:r>
        <w:rPr>
          <w:sz w:val="24"/>
        </w:rPr>
        <w:t>Keep finger still.</w:t>
      </w:r>
    </w:p>
    <w:p w:rsidR="0026232A" w:rsidRPr="00117792" w:rsidRDefault="0026232A" w:rsidP="0026232A">
      <w:pPr>
        <w:pStyle w:val="NoSpacing"/>
        <w:numPr>
          <w:ilvl w:val="0"/>
          <w:numId w:val="17"/>
        </w:numPr>
        <w:rPr>
          <w:sz w:val="24"/>
        </w:rPr>
      </w:pPr>
      <w:r w:rsidRPr="00117792">
        <w:rPr>
          <w:sz w:val="24"/>
        </w:rPr>
        <w:t>Wait until the numbers stop changing</w:t>
      </w:r>
      <w:r>
        <w:rPr>
          <w:sz w:val="24"/>
        </w:rPr>
        <w:t>.</w:t>
      </w:r>
    </w:p>
    <w:p w:rsidR="0026232A" w:rsidRPr="00117792" w:rsidRDefault="0026232A" w:rsidP="0026232A">
      <w:pPr>
        <w:pStyle w:val="NoSpacing"/>
        <w:numPr>
          <w:ilvl w:val="0"/>
          <w:numId w:val="17"/>
        </w:numPr>
        <w:rPr>
          <w:sz w:val="24"/>
        </w:rPr>
      </w:pPr>
      <w:r w:rsidRPr="00117792">
        <w:rPr>
          <w:sz w:val="24"/>
        </w:rPr>
        <w:t>The number on the left is your oxyge</w:t>
      </w:r>
      <w:r>
        <w:rPr>
          <w:sz w:val="24"/>
        </w:rPr>
        <w:t>n saturation; it is underneath ‘%SpO2’.</w:t>
      </w:r>
    </w:p>
    <w:p w:rsidR="0026232A" w:rsidRPr="00117792" w:rsidRDefault="0026232A" w:rsidP="0026232A">
      <w:pPr>
        <w:pStyle w:val="NoSpacing"/>
        <w:numPr>
          <w:ilvl w:val="0"/>
          <w:numId w:val="17"/>
        </w:numPr>
        <w:rPr>
          <w:sz w:val="24"/>
        </w:rPr>
      </w:pPr>
      <w:r w:rsidRPr="00117792">
        <w:rPr>
          <w:sz w:val="24"/>
        </w:rPr>
        <w:t>The number on the right is your</w:t>
      </w:r>
      <w:r>
        <w:rPr>
          <w:sz w:val="24"/>
        </w:rPr>
        <w:t xml:space="preserve"> pulse; it is underneath ‘PRbpm’.</w:t>
      </w:r>
    </w:p>
    <w:p w:rsidR="0026232A" w:rsidRPr="00117792" w:rsidRDefault="0026232A" w:rsidP="0026232A">
      <w:pPr>
        <w:pStyle w:val="NoSpacing"/>
        <w:numPr>
          <w:ilvl w:val="0"/>
          <w:numId w:val="17"/>
        </w:numPr>
        <w:rPr>
          <w:sz w:val="24"/>
        </w:rPr>
      </w:pPr>
      <w:r w:rsidRPr="00117792">
        <w:rPr>
          <w:sz w:val="24"/>
        </w:rPr>
        <w:t>Record your results on the slip of paper provided</w:t>
      </w:r>
      <w:r>
        <w:rPr>
          <w:sz w:val="24"/>
        </w:rPr>
        <w:t>.</w:t>
      </w:r>
      <w:r w:rsidRPr="00117792">
        <w:rPr>
          <w:sz w:val="24"/>
        </w:rPr>
        <w:t xml:space="preserve"> </w:t>
      </w:r>
    </w:p>
    <w:p w:rsidR="0026232A" w:rsidRPr="00117792" w:rsidRDefault="0026232A" w:rsidP="0026232A">
      <w:pPr>
        <w:pStyle w:val="NoSpacing"/>
        <w:numPr>
          <w:ilvl w:val="0"/>
          <w:numId w:val="17"/>
        </w:numPr>
        <w:rPr>
          <w:sz w:val="24"/>
        </w:rPr>
      </w:pPr>
      <w:r w:rsidRPr="00117792">
        <w:rPr>
          <w:sz w:val="24"/>
        </w:rPr>
        <w:t>Remove the device, it will turn off automatically</w:t>
      </w:r>
      <w:r>
        <w:rPr>
          <w:sz w:val="24"/>
        </w:rPr>
        <w:t>.</w:t>
      </w:r>
    </w:p>
    <w:p w:rsidR="0026232A" w:rsidRDefault="0026232A" w:rsidP="0026232A">
      <w:pPr>
        <w:pStyle w:val="NoSpacing"/>
        <w:rPr>
          <w:sz w:val="24"/>
        </w:rPr>
      </w:pPr>
    </w:p>
    <w:p w:rsidR="0026232A" w:rsidRPr="00117792" w:rsidRDefault="0026232A" w:rsidP="0026232A">
      <w:pPr>
        <w:pStyle w:val="NoSpacing"/>
        <w:rPr>
          <w:sz w:val="24"/>
        </w:rPr>
      </w:pPr>
      <w:r w:rsidRPr="00117792">
        <w:rPr>
          <w:sz w:val="24"/>
        </w:rPr>
        <w:t>In this example:</w:t>
      </w:r>
    </w:p>
    <w:p w:rsidR="0026232A" w:rsidRPr="00117792" w:rsidRDefault="0026232A" w:rsidP="0026232A">
      <w:pPr>
        <w:pStyle w:val="NoSpacing"/>
        <w:numPr>
          <w:ilvl w:val="0"/>
          <w:numId w:val="18"/>
        </w:numPr>
        <w:rPr>
          <w:sz w:val="24"/>
        </w:rPr>
      </w:pPr>
      <w:r w:rsidRPr="00117792">
        <w:rPr>
          <w:sz w:val="24"/>
        </w:rPr>
        <w:t xml:space="preserve">Oxygen saturation - 97% </w:t>
      </w:r>
    </w:p>
    <w:p w:rsidR="0026232A" w:rsidRPr="00117792" w:rsidRDefault="0026232A" w:rsidP="0026232A">
      <w:pPr>
        <w:pStyle w:val="NoSpacing"/>
        <w:numPr>
          <w:ilvl w:val="0"/>
          <w:numId w:val="18"/>
        </w:numPr>
        <w:rPr>
          <w:sz w:val="24"/>
        </w:rPr>
      </w:pPr>
      <w:r w:rsidRPr="00117792">
        <w:rPr>
          <w:sz w:val="24"/>
        </w:rPr>
        <w:t>Pulse - 72</w:t>
      </w:r>
    </w:p>
    <w:p w:rsidR="0026232A" w:rsidRDefault="0026232A" w:rsidP="0026232A">
      <w:r>
        <w:rPr>
          <w:noProof/>
          <w:lang w:eastAsia="en-GB"/>
        </w:rPr>
        <w:drawing>
          <wp:anchor distT="0" distB="0" distL="114300" distR="114300" simplePos="0" relativeHeight="251666432" behindDoc="1" locked="0" layoutInCell="1" allowOverlap="1" wp14:anchorId="74C405D4" wp14:editId="1F20982B">
            <wp:simplePos x="0" y="0"/>
            <wp:positionH relativeFrom="column">
              <wp:posOffset>6350</wp:posOffset>
            </wp:positionH>
            <wp:positionV relativeFrom="paragraph">
              <wp:posOffset>168911</wp:posOffset>
            </wp:positionV>
            <wp:extent cx="4832350" cy="3390900"/>
            <wp:effectExtent l="19050" t="19050" r="2540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8065" cy="3394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Default="0026232A" w:rsidP="0026232A"/>
    <w:p w:rsidR="0026232A" w:rsidRPr="00117792" w:rsidRDefault="0026232A" w:rsidP="0026232A">
      <w:pPr>
        <w:pStyle w:val="NoSpacing"/>
        <w:rPr>
          <w:b/>
          <w:sz w:val="28"/>
          <w:u w:val="single"/>
        </w:rPr>
      </w:pPr>
      <w:r w:rsidRPr="00117792">
        <w:rPr>
          <w:b/>
          <w:sz w:val="28"/>
          <w:u w:val="single"/>
        </w:rPr>
        <w:t>Blood Pressure Machine</w:t>
      </w:r>
    </w:p>
    <w:p w:rsidR="0026232A" w:rsidRDefault="0026232A" w:rsidP="0026232A">
      <w:pPr>
        <w:pStyle w:val="NoSpacing"/>
        <w:rPr>
          <w:sz w:val="24"/>
        </w:rPr>
      </w:pPr>
    </w:p>
    <w:p w:rsidR="0026232A" w:rsidRPr="00117792" w:rsidRDefault="0026232A" w:rsidP="0026232A">
      <w:pPr>
        <w:pStyle w:val="NoSpacing"/>
        <w:numPr>
          <w:ilvl w:val="0"/>
          <w:numId w:val="19"/>
        </w:numPr>
        <w:rPr>
          <w:sz w:val="24"/>
        </w:rPr>
      </w:pPr>
      <w:r w:rsidRPr="00117792">
        <w:rPr>
          <w:sz w:val="24"/>
        </w:rPr>
        <w:t xml:space="preserve">Sitting at a table wrap the cuff on </w:t>
      </w:r>
      <w:r>
        <w:rPr>
          <w:sz w:val="24"/>
        </w:rPr>
        <w:t>your upper arm using the velcro</w:t>
      </w:r>
      <w:r w:rsidRPr="00117792">
        <w:rPr>
          <w:sz w:val="24"/>
        </w:rPr>
        <w:t xml:space="preserve"> strap</w:t>
      </w:r>
    </w:p>
    <w:p w:rsidR="0026232A" w:rsidRPr="00117792" w:rsidRDefault="0026232A" w:rsidP="0026232A">
      <w:pPr>
        <w:pStyle w:val="NoSpacing"/>
        <w:numPr>
          <w:ilvl w:val="0"/>
          <w:numId w:val="19"/>
        </w:numPr>
        <w:rPr>
          <w:sz w:val="24"/>
        </w:rPr>
      </w:pPr>
      <w:r w:rsidRPr="00117792">
        <w:rPr>
          <w:sz w:val="24"/>
        </w:rPr>
        <w:t>Tube side</w:t>
      </w:r>
      <w:r>
        <w:rPr>
          <w:sz w:val="24"/>
        </w:rPr>
        <w:t xml:space="preserve"> of the cuff should be 1 – 2cm </w:t>
      </w:r>
      <w:r w:rsidRPr="00117792">
        <w:rPr>
          <w:sz w:val="24"/>
        </w:rPr>
        <w:t>above the inside elbow</w:t>
      </w:r>
      <w:r>
        <w:rPr>
          <w:sz w:val="24"/>
        </w:rPr>
        <w:t>.</w:t>
      </w:r>
    </w:p>
    <w:p w:rsidR="0026232A" w:rsidRPr="00117792" w:rsidRDefault="0026232A" w:rsidP="0026232A">
      <w:pPr>
        <w:pStyle w:val="NoSpacing"/>
        <w:numPr>
          <w:ilvl w:val="0"/>
          <w:numId w:val="19"/>
        </w:numPr>
        <w:rPr>
          <w:sz w:val="24"/>
        </w:rPr>
      </w:pPr>
      <w:r w:rsidRPr="00117792">
        <w:rPr>
          <w:sz w:val="24"/>
        </w:rPr>
        <w:t>Once the cuff is in place, rest your arm on the table</w:t>
      </w:r>
      <w:r>
        <w:rPr>
          <w:sz w:val="24"/>
        </w:rPr>
        <w:t>.</w:t>
      </w:r>
    </w:p>
    <w:p w:rsidR="0026232A" w:rsidRPr="00117792" w:rsidRDefault="0026232A" w:rsidP="0026232A">
      <w:pPr>
        <w:pStyle w:val="NoSpacing"/>
        <w:numPr>
          <w:ilvl w:val="0"/>
          <w:numId w:val="19"/>
        </w:numPr>
        <w:rPr>
          <w:sz w:val="24"/>
        </w:rPr>
      </w:pPr>
      <w:r w:rsidRPr="00117792">
        <w:rPr>
          <w:sz w:val="24"/>
        </w:rPr>
        <w:t>P</w:t>
      </w:r>
      <w:r>
        <w:rPr>
          <w:sz w:val="24"/>
        </w:rPr>
        <w:t>ress the blue start/stop button.</w:t>
      </w:r>
    </w:p>
    <w:p w:rsidR="0026232A" w:rsidRPr="00117792" w:rsidRDefault="0026232A" w:rsidP="0026232A">
      <w:pPr>
        <w:pStyle w:val="NoSpacing"/>
        <w:numPr>
          <w:ilvl w:val="0"/>
          <w:numId w:val="19"/>
        </w:numPr>
        <w:rPr>
          <w:sz w:val="24"/>
        </w:rPr>
      </w:pPr>
      <w:r w:rsidRPr="00117792">
        <w:rPr>
          <w:sz w:val="24"/>
        </w:rPr>
        <w:t>Keep still while the cuff inflates, you will feel some pressure on your arm</w:t>
      </w:r>
      <w:r>
        <w:rPr>
          <w:sz w:val="24"/>
        </w:rPr>
        <w:t>.</w:t>
      </w:r>
    </w:p>
    <w:p w:rsidR="0026232A" w:rsidRDefault="0026232A" w:rsidP="0026232A">
      <w:pPr>
        <w:pStyle w:val="NoSpacing"/>
        <w:numPr>
          <w:ilvl w:val="0"/>
          <w:numId w:val="19"/>
        </w:numPr>
        <w:rPr>
          <w:sz w:val="24"/>
        </w:rPr>
      </w:pPr>
      <w:r w:rsidRPr="00117792">
        <w:rPr>
          <w:sz w:val="24"/>
        </w:rPr>
        <w:t>Once the cuff has stopped inflating record your results on the paper provided</w:t>
      </w:r>
      <w:r>
        <w:rPr>
          <w:sz w:val="24"/>
        </w:rPr>
        <w:t>.</w:t>
      </w:r>
    </w:p>
    <w:p w:rsidR="0026232A" w:rsidRDefault="0026232A" w:rsidP="0026232A">
      <w:pPr>
        <w:pStyle w:val="NoSpacing"/>
        <w:rPr>
          <w:sz w:val="24"/>
        </w:rPr>
      </w:pPr>
    </w:p>
    <w:p w:rsidR="0026232A" w:rsidRDefault="0026232A" w:rsidP="0026232A">
      <w:pPr>
        <w:pStyle w:val="NoSpacing"/>
        <w:rPr>
          <w:sz w:val="24"/>
        </w:rPr>
      </w:pPr>
      <w:r>
        <w:rPr>
          <w:noProof/>
          <w:lang w:eastAsia="en-GB"/>
        </w:rPr>
        <w:drawing>
          <wp:inline distT="0" distB="0" distL="0" distR="0" wp14:anchorId="47DA6992" wp14:editId="2110E9D9">
            <wp:extent cx="4500748" cy="26859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463" t="18820" r="17220" b="12906"/>
                    <a:stretch/>
                  </pic:blipFill>
                  <pic:spPr bwMode="auto">
                    <a:xfrm>
                      <a:off x="0" y="0"/>
                      <a:ext cx="4506838" cy="2689563"/>
                    </a:xfrm>
                    <a:prstGeom prst="rect">
                      <a:avLst/>
                    </a:prstGeom>
                    <a:ln>
                      <a:noFill/>
                    </a:ln>
                    <a:extLst>
                      <a:ext uri="{53640926-AAD7-44D8-BBD7-CCE9431645EC}">
                        <a14:shadowObscured xmlns:a14="http://schemas.microsoft.com/office/drawing/2010/main"/>
                      </a:ext>
                    </a:extLst>
                  </pic:spPr>
                </pic:pic>
              </a:graphicData>
            </a:graphic>
          </wp:inline>
        </w:drawing>
      </w:r>
    </w:p>
    <w:p w:rsidR="0026232A" w:rsidRDefault="0026232A" w:rsidP="0026232A">
      <w:pPr>
        <w:pStyle w:val="NoSpacing"/>
      </w:pPr>
    </w:p>
    <w:p w:rsidR="0026232A" w:rsidRDefault="0026232A" w:rsidP="0026232A">
      <w:pPr>
        <w:pStyle w:val="NoSpacing"/>
        <w:rPr>
          <w:sz w:val="24"/>
        </w:rPr>
      </w:pPr>
      <w:r w:rsidRPr="001173FB">
        <w:rPr>
          <w:sz w:val="24"/>
        </w:rPr>
        <w:t>In this example the blood pressure is 109/69.</w:t>
      </w:r>
    </w:p>
    <w:p w:rsidR="0026232A" w:rsidRPr="001173FB" w:rsidRDefault="0026232A" w:rsidP="0026232A">
      <w:pPr>
        <w:pStyle w:val="NoSpacing"/>
        <w:rPr>
          <w:sz w:val="24"/>
        </w:rPr>
      </w:pPr>
      <w:r>
        <w:rPr>
          <w:noProof/>
          <w:lang w:eastAsia="en-GB"/>
        </w:rPr>
        <w:drawing>
          <wp:anchor distT="0" distB="0" distL="114300" distR="114300" simplePos="0" relativeHeight="251667456" behindDoc="1" locked="0" layoutInCell="1" allowOverlap="1" wp14:anchorId="5F5E808A" wp14:editId="477616CF">
            <wp:simplePos x="0" y="0"/>
            <wp:positionH relativeFrom="column">
              <wp:posOffset>0</wp:posOffset>
            </wp:positionH>
            <wp:positionV relativeFrom="paragraph">
              <wp:posOffset>84455</wp:posOffset>
            </wp:positionV>
            <wp:extent cx="3022600" cy="4034449"/>
            <wp:effectExtent l="0" t="0" r="635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4759" cy="4037331"/>
                    </a:xfrm>
                    <a:prstGeom prst="rect">
                      <a:avLst/>
                    </a:prstGeom>
                  </pic:spPr>
                </pic:pic>
              </a:graphicData>
            </a:graphic>
            <wp14:sizeRelH relativeFrom="page">
              <wp14:pctWidth>0</wp14:pctWidth>
            </wp14:sizeRelH>
            <wp14:sizeRelV relativeFrom="page">
              <wp14:pctHeight>0</wp14:pctHeight>
            </wp14:sizeRelV>
          </wp:anchor>
        </w:drawing>
      </w:r>
    </w:p>
    <w:p w:rsidR="0026232A" w:rsidRPr="00117792" w:rsidRDefault="0026232A" w:rsidP="0026232A"/>
    <w:p w:rsidR="0026232A" w:rsidRPr="00117792" w:rsidRDefault="0026232A" w:rsidP="0026232A"/>
    <w:p w:rsidR="0026232A" w:rsidRPr="00117792" w:rsidRDefault="0026232A" w:rsidP="0026232A"/>
    <w:p w:rsidR="0026232A" w:rsidRDefault="0026232A" w:rsidP="0026232A"/>
    <w:p w:rsidR="0026232A" w:rsidRDefault="0026232A" w:rsidP="0026232A">
      <w:pPr>
        <w:tabs>
          <w:tab w:val="left" w:pos="7890"/>
        </w:tabs>
      </w:pPr>
      <w:r>
        <w:tab/>
      </w:r>
    </w:p>
    <w:p w:rsidR="0026232A" w:rsidRDefault="0026232A" w:rsidP="0026232A">
      <w:pPr>
        <w:tabs>
          <w:tab w:val="left" w:pos="7890"/>
        </w:tabs>
      </w:pPr>
    </w:p>
    <w:p w:rsidR="0026232A" w:rsidRDefault="0026232A" w:rsidP="0026232A">
      <w:pPr>
        <w:tabs>
          <w:tab w:val="left" w:pos="7890"/>
        </w:tabs>
      </w:pPr>
    </w:p>
    <w:p w:rsidR="0026232A" w:rsidRDefault="0026232A" w:rsidP="0026232A">
      <w:pPr>
        <w:tabs>
          <w:tab w:val="left" w:pos="7890"/>
        </w:tabs>
      </w:pPr>
    </w:p>
    <w:p w:rsidR="0026232A" w:rsidRDefault="0026232A" w:rsidP="0026232A">
      <w:pPr>
        <w:tabs>
          <w:tab w:val="left" w:pos="7890"/>
        </w:tabs>
      </w:pPr>
    </w:p>
    <w:p w:rsidR="0026232A" w:rsidRDefault="0026232A" w:rsidP="0026232A">
      <w:pPr>
        <w:tabs>
          <w:tab w:val="left" w:pos="7890"/>
        </w:tabs>
      </w:pPr>
    </w:p>
    <w:p w:rsidR="0026232A" w:rsidRDefault="0026232A" w:rsidP="0026232A">
      <w:pPr>
        <w:tabs>
          <w:tab w:val="left" w:pos="7890"/>
        </w:tabs>
      </w:pPr>
    </w:p>
    <w:p w:rsidR="0026232A" w:rsidRDefault="0026232A" w:rsidP="0026232A">
      <w:pPr>
        <w:tabs>
          <w:tab w:val="left" w:pos="7890"/>
        </w:tabs>
      </w:pPr>
    </w:p>
    <w:p w:rsidR="0026232A" w:rsidRDefault="0026232A" w:rsidP="0026232A">
      <w:pPr>
        <w:pStyle w:val="NoSpacing"/>
        <w:rPr>
          <w:b/>
          <w:sz w:val="28"/>
          <w:u w:val="single"/>
        </w:rPr>
      </w:pPr>
      <w:r w:rsidRPr="001173FB">
        <w:rPr>
          <w:b/>
          <w:sz w:val="28"/>
          <w:u w:val="single"/>
        </w:rPr>
        <w:t>Thermometer</w:t>
      </w:r>
    </w:p>
    <w:p w:rsidR="0026232A" w:rsidRDefault="0026232A" w:rsidP="0026232A">
      <w:pPr>
        <w:pStyle w:val="NoSpacing"/>
        <w:rPr>
          <w:sz w:val="24"/>
        </w:rPr>
      </w:pPr>
    </w:p>
    <w:p w:rsidR="0026232A" w:rsidRPr="001173FB" w:rsidRDefault="0026232A" w:rsidP="0026232A">
      <w:pPr>
        <w:pStyle w:val="NoSpacing"/>
        <w:numPr>
          <w:ilvl w:val="0"/>
          <w:numId w:val="20"/>
        </w:numPr>
        <w:rPr>
          <w:sz w:val="24"/>
        </w:rPr>
      </w:pPr>
      <w:r>
        <w:rPr>
          <w:sz w:val="24"/>
        </w:rPr>
        <w:t>Aim at your forehead.</w:t>
      </w:r>
    </w:p>
    <w:p w:rsidR="0026232A" w:rsidRPr="001173FB" w:rsidRDefault="0026232A" w:rsidP="0026232A">
      <w:pPr>
        <w:pStyle w:val="NoSpacing"/>
        <w:numPr>
          <w:ilvl w:val="0"/>
          <w:numId w:val="20"/>
        </w:numPr>
        <w:rPr>
          <w:sz w:val="24"/>
        </w:rPr>
      </w:pPr>
      <w:r w:rsidRPr="001173FB">
        <w:rPr>
          <w:sz w:val="24"/>
        </w:rPr>
        <w:t>Press the purple button and listen for a beep</w:t>
      </w:r>
      <w:r>
        <w:rPr>
          <w:sz w:val="24"/>
        </w:rPr>
        <w:t>.</w:t>
      </w:r>
    </w:p>
    <w:p w:rsidR="0026232A" w:rsidRPr="001173FB" w:rsidRDefault="0026232A" w:rsidP="0026232A">
      <w:pPr>
        <w:pStyle w:val="NoSpacing"/>
        <w:numPr>
          <w:ilvl w:val="0"/>
          <w:numId w:val="20"/>
        </w:numPr>
        <w:rPr>
          <w:sz w:val="24"/>
        </w:rPr>
      </w:pPr>
      <w:r w:rsidRPr="001173FB">
        <w:rPr>
          <w:sz w:val="24"/>
        </w:rPr>
        <w:t>A result will appear on the back of the device</w:t>
      </w:r>
      <w:r>
        <w:rPr>
          <w:sz w:val="24"/>
        </w:rPr>
        <w:t>.</w:t>
      </w:r>
    </w:p>
    <w:p w:rsidR="0026232A" w:rsidRPr="001173FB" w:rsidRDefault="0026232A" w:rsidP="0026232A">
      <w:pPr>
        <w:pStyle w:val="NoSpacing"/>
        <w:numPr>
          <w:ilvl w:val="0"/>
          <w:numId w:val="20"/>
        </w:numPr>
        <w:rPr>
          <w:sz w:val="24"/>
        </w:rPr>
      </w:pPr>
      <w:r w:rsidRPr="001173FB">
        <w:rPr>
          <w:sz w:val="24"/>
        </w:rPr>
        <w:t>Record your result o</w:t>
      </w:r>
      <w:r>
        <w:rPr>
          <w:sz w:val="24"/>
        </w:rPr>
        <w:t>n the paper provided.</w:t>
      </w:r>
    </w:p>
    <w:p w:rsidR="0026232A" w:rsidRDefault="0026232A" w:rsidP="0026232A">
      <w:pPr>
        <w:pStyle w:val="NoSpacing"/>
        <w:rPr>
          <w:sz w:val="24"/>
        </w:rPr>
      </w:pPr>
    </w:p>
    <w:p w:rsidR="0026232A" w:rsidRDefault="0026232A" w:rsidP="0026232A">
      <w:pPr>
        <w:pStyle w:val="NoSpacing"/>
        <w:rPr>
          <w:sz w:val="24"/>
        </w:rPr>
      </w:pPr>
      <w:r w:rsidRPr="001173FB">
        <w:rPr>
          <w:sz w:val="24"/>
        </w:rPr>
        <w:t>In this example the temperature is 36.3.</w:t>
      </w:r>
    </w:p>
    <w:p w:rsidR="0026232A" w:rsidRDefault="0026232A" w:rsidP="0026232A">
      <w:pPr>
        <w:pStyle w:val="NoSpacing"/>
        <w:rPr>
          <w:sz w:val="24"/>
        </w:rPr>
      </w:pPr>
    </w:p>
    <w:p w:rsidR="0026232A" w:rsidRDefault="0026232A" w:rsidP="0026232A">
      <w:pPr>
        <w:pStyle w:val="NoSpacing"/>
        <w:rPr>
          <w:sz w:val="24"/>
        </w:rPr>
      </w:pPr>
      <w:r>
        <w:rPr>
          <w:noProof/>
          <w:lang w:eastAsia="en-GB"/>
        </w:rPr>
        <w:drawing>
          <wp:inline distT="0" distB="0" distL="0" distR="0" wp14:anchorId="0F9224A9" wp14:editId="74952B47">
            <wp:extent cx="4598157" cy="509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7238" cy="5094856"/>
                    </a:xfrm>
                    <a:prstGeom prst="rect">
                      <a:avLst/>
                    </a:prstGeom>
                  </pic:spPr>
                </pic:pic>
              </a:graphicData>
            </a:graphic>
          </wp:inline>
        </w:drawing>
      </w: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p>
    <w:p w:rsidR="0026232A" w:rsidRDefault="0026232A" w:rsidP="0026232A">
      <w:pPr>
        <w:pStyle w:val="NoSpacing"/>
        <w:rPr>
          <w:sz w:val="24"/>
        </w:rPr>
      </w:pPr>
      <w:r w:rsidRPr="00E3584C">
        <w:rPr>
          <w:sz w:val="24"/>
        </w:rPr>
        <w:t>Please document your results on the paper sheet and keep this yourself.  Document the results on the wipe clean sheet and leave this on top of the bag on the doorstep.</w:t>
      </w:r>
    </w:p>
    <w:p w:rsidR="0026232A" w:rsidRPr="00E3584C" w:rsidRDefault="0026232A" w:rsidP="0026232A">
      <w:pPr>
        <w:pStyle w:val="NoSpacing"/>
        <w:rPr>
          <w:sz w:val="24"/>
        </w:rPr>
      </w:pPr>
    </w:p>
    <w:p w:rsidR="0026232A" w:rsidRDefault="0026232A" w:rsidP="0026232A">
      <w:pPr>
        <w:pStyle w:val="NoSpacing"/>
        <w:rPr>
          <w:sz w:val="24"/>
        </w:rPr>
      </w:pPr>
      <w:r>
        <w:rPr>
          <w:sz w:val="24"/>
        </w:rPr>
        <w:t>This is how the sheet should look after you have filled it in:</w:t>
      </w:r>
    </w:p>
    <w:p w:rsidR="0026232A" w:rsidRDefault="0026232A" w:rsidP="0026232A">
      <w:pPr>
        <w:pStyle w:val="NoSpacing"/>
        <w:rPr>
          <w:sz w:val="24"/>
        </w:rPr>
      </w:pPr>
    </w:p>
    <w:p w:rsidR="0026232A" w:rsidRDefault="0026232A" w:rsidP="0026232A">
      <w:pPr>
        <w:pStyle w:val="NoSpacing"/>
        <w:rPr>
          <w:sz w:val="24"/>
        </w:rPr>
      </w:pPr>
      <w:r w:rsidRPr="00E3584C">
        <w:rPr>
          <w:noProof/>
          <w:lang w:eastAsia="en-GB"/>
        </w:rPr>
        <w:drawing>
          <wp:inline distT="0" distB="0" distL="0" distR="0" wp14:anchorId="2E11714C" wp14:editId="6E344427">
            <wp:extent cx="5295900" cy="2413000"/>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089"/>
                    <a:stretch/>
                  </pic:blipFill>
                  <pic:spPr bwMode="auto">
                    <a:xfrm>
                      <a:off x="0" y="0"/>
                      <a:ext cx="5293554" cy="24119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6232A" w:rsidRPr="00E3584C" w:rsidRDefault="0026232A" w:rsidP="0026232A">
      <w:pPr>
        <w:pStyle w:val="NoSpacing"/>
        <w:rPr>
          <w:sz w:val="24"/>
        </w:rPr>
      </w:pPr>
    </w:p>
    <w:p w:rsidR="0026232A" w:rsidRPr="00E3584C" w:rsidRDefault="0026232A" w:rsidP="0026232A">
      <w:pPr>
        <w:pStyle w:val="NoSpacing"/>
        <w:rPr>
          <w:sz w:val="24"/>
        </w:rPr>
      </w:pPr>
      <w:r w:rsidRPr="00E3584C">
        <w:rPr>
          <w:sz w:val="24"/>
        </w:rPr>
        <w:t>Once you have finished please place all equipment and instructions back inside the bag and leave on the doorstep.</w:t>
      </w:r>
    </w:p>
    <w:p w:rsidR="0026232A" w:rsidRPr="00E3584C" w:rsidRDefault="0026232A" w:rsidP="0026232A">
      <w:pPr>
        <w:pStyle w:val="NoSpacing"/>
        <w:rPr>
          <w:sz w:val="24"/>
        </w:rPr>
      </w:pPr>
    </w:p>
    <w:p w:rsidR="0026232A" w:rsidRPr="001173FB" w:rsidRDefault="0026232A" w:rsidP="0026232A">
      <w:pPr>
        <w:pStyle w:val="NoSpacing"/>
        <w:rPr>
          <w:sz w:val="24"/>
        </w:rPr>
      </w:pPr>
      <w:r w:rsidRPr="00E3584C">
        <w:rPr>
          <w:sz w:val="24"/>
        </w:rPr>
        <w:t>Your GP wil</w:t>
      </w:r>
      <w:r>
        <w:rPr>
          <w:sz w:val="24"/>
        </w:rPr>
        <w:t>l be in contact within an hour. I</w:t>
      </w:r>
      <w:r w:rsidRPr="00E3584C">
        <w:rPr>
          <w:sz w:val="24"/>
        </w:rPr>
        <w:t>f you haven’t heard anything by the</w:t>
      </w:r>
      <w:r>
        <w:rPr>
          <w:sz w:val="24"/>
        </w:rPr>
        <w:t xml:space="preserve">n please call your GP surgery. </w:t>
      </w:r>
      <w:r w:rsidRPr="00E3584C">
        <w:rPr>
          <w:sz w:val="24"/>
        </w:rPr>
        <w:t>If you become more unwell whilst waiting please call 999.</w:t>
      </w:r>
    </w:p>
    <w:p w:rsidR="0026232A" w:rsidRDefault="0026232A"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r w:rsidRPr="002A6B7A">
        <w:rPr>
          <w:b/>
          <w:noProof/>
          <w:lang w:eastAsia="en-GB"/>
        </w:rPr>
        <mc:AlternateContent>
          <mc:Choice Requires="wps">
            <w:drawing>
              <wp:anchor distT="0" distB="0" distL="114300" distR="114300" simplePos="0" relativeHeight="251673600" behindDoc="0" locked="0" layoutInCell="1" allowOverlap="1" wp14:anchorId="03C452E4" wp14:editId="1DAC9D24">
                <wp:simplePos x="0" y="0"/>
                <wp:positionH relativeFrom="column">
                  <wp:posOffset>-693420</wp:posOffset>
                </wp:positionH>
                <wp:positionV relativeFrom="paragraph">
                  <wp:posOffset>-572135</wp:posOffset>
                </wp:positionV>
                <wp:extent cx="996950" cy="1403985"/>
                <wp:effectExtent l="0" t="0" r="12700"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B16D20">
                            <w:pPr>
                              <w:pStyle w:val="NoSpacing"/>
                              <w:jc w:val="center"/>
                              <w:rPr>
                                <w:b/>
                              </w:rPr>
                            </w:pPr>
                            <w:r>
                              <w:rPr>
                                <w:b/>
                              </w:rPr>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4.6pt;margin-top:-45.05pt;width:7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">
                <v:textbox style="mso-fit-shape-to-text:t">
                  <w:txbxContent>
                    <w:p w:rsidR="006B0892" w:rsidRPr="002A6B7A" w:rsidRDefault="006B0892" w:rsidP="00B16D20">
                      <w:pPr>
                        <w:pStyle w:val="NoSpacing"/>
                        <w:jc w:val="center"/>
                        <w:rPr>
                          <w:b/>
                        </w:rPr>
                      </w:pPr>
                      <w:r>
                        <w:rPr>
                          <w:b/>
                        </w:rPr>
                        <w:t>APPENDIX 3</w:t>
                      </w:r>
                    </w:p>
                  </w:txbxContent>
                </v:textbox>
              </v:shape>
            </w:pict>
          </mc:Fallback>
        </mc:AlternateContent>
      </w:r>
      <w:r>
        <w:rPr>
          <w:noProof/>
          <w:lang w:eastAsia="en-GB"/>
        </w:rPr>
        <w:drawing>
          <wp:anchor distT="0" distB="0" distL="114300" distR="114300" simplePos="0" relativeHeight="251671552" behindDoc="1" locked="0" layoutInCell="1" allowOverlap="1" wp14:anchorId="30FDFB74" wp14:editId="1AA45B3F">
            <wp:simplePos x="0" y="0"/>
            <wp:positionH relativeFrom="column">
              <wp:posOffset>-690245</wp:posOffset>
            </wp:positionH>
            <wp:positionV relativeFrom="paragraph">
              <wp:posOffset>19685</wp:posOffset>
            </wp:positionV>
            <wp:extent cx="7189470" cy="912368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9470" cy="9123680"/>
                    </a:xfrm>
                    <a:prstGeom prst="rect">
                      <a:avLst/>
                    </a:prstGeom>
                    <a:noFill/>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r>
        <w:rPr>
          <w:noProof/>
          <w:lang w:eastAsia="en-GB"/>
        </w:rPr>
        <w:drawing>
          <wp:anchor distT="0" distB="0" distL="114300" distR="114300" simplePos="0" relativeHeight="251675648" behindDoc="1" locked="0" layoutInCell="1" allowOverlap="1" wp14:anchorId="2D803AE4" wp14:editId="2B5FFE94">
            <wp:simplePos x="0" y="0"/>
            <wp:positionH relativeFrom="column">
              <wp:posOffset>-590550</wp:posOffset>
            </wp:positionH>
            <wp:positionV relativeFrom="paragraph">
              <wp:posOffset>-333375</wp:posOffset>
            </wp:positionV>
            <wp:extent cx="6926504" cy="859155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6504" cy="8591550"/>
                    </a:xfrm>
                    <a:prstGeom prst="rect">
                      <a:avLst/>
                    </a:prstGeom>
                    <a:noFill/>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r>
        <w:rPr>
          <w:noProof/>
          <w:lang w:eastAsia="en-GB"/>
        </w:rPr>
        <w:drawing>
          <wp:anchor distT="0" distB="0" distL="114300" distR="114300" simplePos="0" relativeHeight="251677696" behindDoc="1" locked="0" layoutInCell="1" allowOverlap="1" wp14:anchorId="4198C20D" wp14:editId="1C593508">
            <wp:simplePos x="0" y="0"/>
            <wp:positionH relativeFrom="column">
              <wp:posOffset>-593090</wp:posOffset>
            </wp:positionH>
            <wp:positionV relativeFrom="paragraph">
              <wp:posOffset>-512445</wp:posOffset>
            </wp:positionV>
            <wp:extent cx="6972300" cy="927227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0" cy="9272270"/>
                    </a:xfrm>
                    <a:prstGeom prst="rect">
                      <a:avLst/>
                    </a:prstGeom>
                    <a:noFill/>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r>
        <w:rPr>
          <w:noProof/>
          <w:lang w:eastAsia="en-GB"/>
        </w:rPr>
        <w:drawing>
          <wp:anchor distT="0" distB="0" distL="114300" distR="114300" simplePos="0" relativeHeight="251679744" behindDoc="1" locked="0" layoutInCell="1" allowOverlap="1" wp14:anchorId="75B55736" wp14:editId="48DF984B">
            <wp:simplePos x="0" y="0"/>
            <wp:positionH relativeFrom="column">
              <wp:posOffset>-609600</wp:posOffset>
            </wp:positionH>
            <wp:positionV relativeFrom="paragraph">
              <wp:posOffset>-409575</wp:posOffset>
            </wp:positionV>
            <wp:extent cx="7062299" cy="2228850"/>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62299" cy="2228850"/>
                    </a:xfrm>
                    <a:prstGeom prst="rect">
                      <a:avLst/>
                    </a:prstGeom>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r>
        <w:rPr>
          <w:noProof/>
          <w:lang w:eastAsia="en-GB"/>
        </w:rPr>
        <w:drawing>
          <wp:anchor distT="0" distB="0" distL="114300" distR="114300" simplePos="0" relativeHeight="251681792" behindDoc="1" locked="0" layoutInCell="1" allowOverlap="1" wp14:anchorId="4F5635E1" wp14:editId="395DCF5B">
            <wp:simplePos x="0" y="0"/>
            <wp:positionH relativeFrom="column">
              <wp:posOffset>-607695</wp:posOffset>
            </wp:positionH>
            <wp:positionV relativeFrom="paragraph">
              <wp:posOffset>115570</wp:posOffset>
            </wp:positionV>
            <wp:extent cx="6996430" cy="62674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996430" cy="6267450"/>
                    </a:xfrm>
                    <a:prstGeom prst="rect">
                      <a:avLst/>
                    </a:prstGeom>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63A91" w:rsidP="005419E6">
      <w:pPr>
        <w:pStyle w:val="NoSpacing"/>
        <w:ind w:left="360"/>
        <w:jc w:val="both"/>
        <w:rPr>
          <w:b/>
        </w:rPr>
      </w:pPr>
      <w:r w:rsidRPr="002A6B7A">
        <w:rPr>
          <w:b/>
          <w:noProof/>
          <w:lang w:eastAsia="en-GB"/>
        </w:rPr>
        <mc:AlternateContent>
          <mc:Choice Requires="wps">
            <w:drawing>
              <wp:anchor distT="0" distB="0" distL="114300" distR="114300" simplePos="0" relativeHeight="251683840" behindDoc="0" locked="0" layoutInCell="1" allowOverlap="1" wp14:anchorId="74C7B0F9" wp14:editId="2BDD2FE1">
                <wp:simplePos x="0" y="0"/>
                <wp:positionH relativeFrom="column">
                  <wp:posOffset>-541020</wp:posOffset>
                </wp:positionH>
                <wp:positionV relativeFrom="paragraph">
                  <wp:posOffset>-419735</wp:posOffset>
                </wp:positionV>
                <wp:extent cx="996950" cy="1403985"/>
                <wp:effectExtent l="0" t="0" r="1270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B63A91">
                            <w:pPr>
                              <w:pStyle w:val="NoSpacing"/>
                              <w:jc w:val="center"/>
                              <w:rPr>
                                <w:b/>
                              </w:rPr>
                            </w:pPr>
                            <w:r>
                              <w:rPr>
                                <w:b/>
                              </w:rPr>
                              <w:t>APPENDIX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2.6pt;margin-top:-33.05pt;width:7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">
                <v:textbox style="mso-fit-shape-to-text:t">
                  <w:txbxContent>
                    <w:p w:rsidR="006B0892" w:rsidRPr="002A6B7A" w:rsidRDefault="006B0892" w:rsidP="00B63A91">
                      <w:pPr>
                        <w:pStyle w:val="NoSpacing"/>
                        <w:jc w:val="center"/>
                        <w:rPr>
                          <w:b/>
                        </w:rPr>
                      </w:pPr>
                      <w:r>
                        <w:rPr>
                          <w:b/>
                        </w:rPr>
                        <w:t>APPENDIX 4</w:t>
                      </w:r>
                    </w:p>
                  </w:txbxContent>
                </v:textbox>
              </v:shape>
            </w:pict>
          </mc:Fallback>
        </mc:AlternateContent>
      </w:r>
    </w:p>
    <w:p w:rsidR="00B16D20" w:rsidRDefault="00B63A91" w:rsidP="005419E6">
      <w:pPr>
        <w:pStyle w:val="NoSpacing"/>
        <w:ind w:left="360"/>
        <w:jc w:val="both"/>
        <w:rPr>
          <w:b/>
        </w:rPr>
      </w:pPr>
      <w:r w:rsidRPr="0062133C">
        <w:rPr>
          <w:noProof/>
          <w:lang w:eastAsia="en-GB"/>
        </w:rPr>
        <w:drawing>
          <wp:anchor distT="0" distB="0" distL="114300" distR="114300" simplePos="0" relativeHeight="251684864" behindDoc="1" locked="0" layoutInCell="1" allowOverlap="1" wp14:anchorId="40F6E158" wp14:editId="5A2FBB44">
            <wp:simplePos x="0" y="0"/>
            <wp:positionH relativeFrom="column">
              <wp:posOffset>228600</wp:posOffset>
            </wp:positionH>
            <wp:positionV relativeFrom="paragraph">
              <wp:posOffset>64135</wp:posOffset>
            </wp:positionV>
            <wp:extent cx="5731510" cy="840676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40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16D20" w:rsidRDefault="00B16D20"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C91F8F" w:rsidP="005419E6">
      <w:pPr>
        <w:pStyle w:val="NoSpacing"/>
        <w:ind w:left="360"/>
        <w:jc w:val="both"/>
        <w:rPr>
          <w:b/>
        </w:rPr>
      </w:pPr>
      <w:r>
        <w:rPr>
          <w:noProof/>
          <w:lang w:eastAsia="en-GB"/>
        </w:rPr>
        <w:drawing>
          <wp:anchor distT="0" distB="0" distL="114300" distR="114300" simplePos="0" relativeHeight="251687936" behindDoc="1" locked="0" layoutInCell="1" allowOverlap="1" wp14:anchorId="5DD34F2B" wp14:editId="0E911863">
            <wp:simplePos x="0" y="0"/>
            <wp:positionH relativeFrom="column">
              <wp:posOffset>-171450</wp:posOffset>
            </wp:positionH>
            <wp:positionV relativeFrom="paragraph">
              <wp:posOffset>-153035</wp:posOffset>
            </wp:positionV>
            <wp:extent cx="6132195" cy="866775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32195" cy="8667750"/>
                    </a:xfrm>
                    <a:prstGeom prst="rect">
                      <a:avLst/>
                    </a:prstGeom>
                  </pic:spPr>
                </pic:pic>
              </a:graphicData>
            </a:graphic>
            <wp14:sizeRelH relativeFrom="page">
              <wp14:pctWidth>0</wp14:pctWidth>
            </wp14:sizeRelH>
            <wp14:sizeRelV relativeFrom="page">
              <wp14:pctHeight>0</wp14:pctHeight>
            </wp14:sizeRelV>
          </wp:anchor>
        </w:drawing>
      </w:r>
      <w:r w:rsidRPr="002A6B7A">
        <w:rPr>
          <w:b/>
          <w:noProof/>
          <w:lang w:eastAsia="en-GB"/>
        </w:rPr>
        <mc:AlternateContent>
          <mc:Choice Requires="wps">
            <w:drawing>
              <wp:anchor distT="0" distB="0" distL="114300" distR="114300" simplePos="0" relativeHeight="251686912" behindDoc="0" locked="0" layoutInCell="1" allowOverlap="1" wp14:anchorId="4D954461" wp14:editId="726D1534">
                <wp:simplePos x="0" y="0"/>
                <wp:positionH relativeFrom="column">
                  <wp:posOffset>-668020</wp:posOffset>
                </wp:positionH>
                <wp:positionV relativeFrom="paragraph">
                  <wp:posOffset>-538480</wp:posOffset>
                </wp:positionV>
                <wp:extent cx="996950" cy="1403985"/>
                <wp:effectExtent l="0" t="0" r="1270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C91F8F">
                            <w:pPr>
                              <w:pStyle w:val="NoSpacing"/>
                              <w:jc w:val="center"/>
                              <w:rPr>
                                <w:b/>
                              </w:rPr>
                            </w:pPr>
                            <w:r>
                              <w:rPr>
                                <w:b/>
                              </w:rPr>
                              <w:t>APPENDIX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2.6pt;margin-top:-42.4pt;width:7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">
                <v:textbox style="mso-fit-shape-to-text:t">
                  <w:txbxContent>
                    <w:p w:rsidR="006B0892" w:rsidRPr="002A6B7A" w:rsidRDefault="006B0892" w:rsidP="00C91F8F">
                      <w:pPr>
                        <w:pStyle w:val="NoSpacing"/>
                        <w:jc w:val="center"/>
                        <w:rPr>
                          <w:b/>
                        </w:rPr>
                      </w:pPr>
                      <w:r>
                        <w:rPr>
                          <w:b/>
                        </w:rPr>
                        <w:t>APPENDIX 5</w:t>
                      </w:r>
                    </w:p>
                  </w:txbxContent>
                </v:textbox>
              </v:shape>
            </w:pict>
          </mc:Fallback>
        </mc:AlternateContent>
      </w: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B63A91" w:rsidRDefault="00B63A91"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r>
        <w:rPr>
          <w:noProof/>
          <w:lang w:eastAsia="en-GB"/>
        </w:rPr>
        <w:drawing>
          <wp:anchor distT="0" distB="0" distL="114300" distR="114300" simplePos="0" relativeHeight="251692032" behindDoc="1" locked="0" layoutInCell="1" allowOverlap="1" wp14:anchorId="7BEF5102" wp14:editId="2703C445">
            <wp:simplePos x="0" y="0"/>
            <wp:positionH relativeFrom="column">
              <wp:posOffset>3175</wp:posOffset>
            </wp:positionH>
            <wp:positionV relativeFrom="paragraph">
              <wp:posOffset>-39370</wp:posOffset>
            </wp:positionV>
            <wp:extent cx="5731510" cy="8035925"/>
            <wp:effectExtent l="0" t="0" r="254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8035925"/>
                    </a:xfrm>
                    <a:prstGeom prst="rect">
                      <a:avLst/>
                    </a:prstGeom>
                  </pic:spPr>
                </pic:pic>
              </a:graphicData>
            </a:graphic>
            <wp14:sizeRelH relativeFrom="page">
              <wp14:pctWidth>0</wp14:pctWidth>
            </wp14:sizeRelH>
            <wp14:sizeRelV relativeFrom="page">
              <wp14:pctHeight>0</wp14:pctHeight>
            </wp14:sizeRelV>
          </wp:anchor>
        </w:drawing>
      </w:r>
      <w:r w:rsidRPr="002A6B7A">
        <w:rPr>
          <w:b/>
          <w:noProof/>
          <w:lang w:eastAsia="en-GB"/>
        </w:rPr>
        <mc:AlternateContent>
          <mc:Choice Requires="wps">
            <w:drawing>
              <wp:anchor distT="0" distB="0" distL="114300" distR="114300" simplePos="0" relativeHeight="251689984" behindDoc="0" locked="0" layoutInCell="1" allowOverlap="1" wp14:anchorId="5DB66963" wp14:editId="39F5E0DE">
                <wp:simplePos x="0" y="0"/>
                <wp:positionH relativeFrom="column">
                  <wp:posOffset>-636270</wp:posOffset>
                </wp:positionH>
                <wp:positionV relativeFrom="paragraph">
                  <wp:posOffset>-541020</wp:posOffset>
                </wp:positionV>
                <wp:extent cx="996950" cy="1403985"/>
                <wp:effectExtent l="0" t="0" r="1270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C91F8F">
                            <w:pPr>
                              <w:pStyle w:val="NoSpacing"/>
                              <w:jc w:val="center"/>
                              <w:rPr>
                                <w:b/>
                              </w:rPr>
                            </w:pPr>
                            <w:r>
                              <w:rPr>
                                <w:b/>
                              </w:rPr>
                              <w:t>APPENDIX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0.1pt;margin-top:-42.6pt;width:78.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">
                <v:textbox style="mso-fit-shape-to-text:t">
                  <w:txbxContent>
                    <w:p w:rsidR="006B0892" w:rsidRPr="002A6B7A" w:rsidRDefault="006B0892" w:rsidP="00C91F8F">
                      <w:pPr>
                        <w:pStyle w:val="NoSpacing"/>
                        <w:jc w:val="center"/>
                        <w:rPr>
                          <w:b/>
                        </w:rPr>
                      </w:pPr>
                      <w:r>
                        <w:rPr>
                          <w:b/>
                        </w:rPr>
                        <w:t>APPENDIX 6</w:t>
                      </w:r>
                    </w:p>
                  </w:txbxContent>
                </v:textbox>
              </v:shape>
            </w:pict>
          </mc:Fallback>
        </mc:AlternateContent>
      </w: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r>
        <w:rPr>
          <w:noProof/>
          <w:lang w:eastAsia="en-GB"/>
        </w:rPr>
        <w:drawing>
          <wp:anchor distT="0" distB="0" distL="114300" distR="114300" simplePos="0" relativeHeight="251696128" behindDoc="1" locked="0" layoutInCell="1" allowOverlap="1" wp14:anchorId="09A7556F" wp14:editId="73853A05">
            <wp:simplePos x="0" y="0"/>
            <wp:positionH relativeFrom="column">
              <wp:posOffset>-203200</wp:posOffset>
            </wp:positionH>
            <wp:positionV relativeFrom="paragraph">
              <wp:posOffset>46990</wp:posOffset>
            </wp:positionV>
            <wp:extent cx="6305550" cy="86010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05550" cy="8601075"/>
                    </a:xfrm>
                    <a:prstGeom prst="rect">
                      <a:avLst/>
                    </a:prstGeom>
                  </pic:spPr>
                </pic:pic>
              </a:graphicData>
            </a:graphic>
            <wp14:sizeRelH relativeFrom="page">
              <wp14:pctWidth>0</wp14:pctWidth>
            </wp14:sizeRelH>
            <wp14:sizeRelV relativeFrom="page">
              <wp14:pctHeight>0</wp14:pctHeight>
            </wp14:sizeRelV>
          </wp:anchor>
        </w:drawing>
      </w:r>
      <w:r w:rsidRPr="002A6B7A">
        <w:rPr>
          <w:b/>
          <w:noProof/>
          <w:lang w:eastAsia="en-GB"/>
        </w:rPr>
        <mc:AlternateContent>
          <mc:Choice Requires="wps">
            <w:drawing>
              <wp:anchor distT="0" distB="0" distL="114300" distR="114300" simplePos="0" relativeHeight="251694080" behindDoc="0" locked="0" layoutInCell="1" allowOverlap="1" wp14:anchorId="0FCFD1B7" wp14:editId="32AD16C6">
                <wp:simplePos x="0" y="0"/>
                <wp:positionH relativeFrom="column">
                  <wp:posOffset>-661670</wp:posOffset>
                </wp:positionH>
                <wp:positionV relativeFrom="paragraph">
                  <wp:posOffset>-563880</wp:posOffset>
                </wp:positionV>
                <wp:extent cx="996950" cy="1403985"/>
                <wp:effectExtent l="0" t="0" r="1270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3985"/>
                        </a:xfrm>
                        <a:prstGeom prst="rect">
                          <a:avLst/>
                        </a:prstGeom>
                        <a:solidFill>
                          <a:srgbClr val="FFFFFF"/>
                        </a:solidFill>
                        <a:ln w="9525">
                          <a:solidFill>
                            <a:srgbClr val="000000"/>
                          </a:solidFill>
                          <a:miter lim="800000"/>
                          <a:headEnd/>
                          <a:tailEnd/>
                        </a:ln>
                      </wps:spPr>
                      <wps:txbx>
                        <w:txbxContent>
                          <w:p w:rsidR="006B0892" w:rsidRPr="002A6B7A" w:rsidRDefault="006B0892" w:rsidP="00C91F8F">
                            <w:pPr>
                              <w:pStyle w:val="NoSpacing"/>
                              <w:jc w:val="center"/>
                              <w:rPr>
                                <w:b/>
                              </w:rPr>
                            </w:pPr>
                            <w:r>
                              <w:rPr>
                                <w:b/>
                              </w:rPr>
                              <w:t>APPENDIX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2.1pt;margin-top:-44.4pt;width:78.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">
                <v:textbox style="mso-fit-shape-to-text:t">
                  <w:txbxContent>
                    <w:p w:rsidR="006B0892" w:rsidRPr="002A6B7A" w:rsidRDefault="006B0892" w:rsidP="00C91F8F">
                      <w:pPr>
                        <w:pStyle w:val="NoSpacing"/>
                        <w:jc w:val="center"/>
                        <w:rPr>
                          <w:b/>
                        </w:rPr>
                      </w:pPr>
                      <w:r>
                        <w:rPr>
                          <w:b/>
                        </w:rPr>
                        <w:t>APPENDIX 7</w:t>
                      </w:r>
                    </w:p>
                  </w:txbxContent>
                </v:textbox>
              </v:shape>
            </w:pict>
          </mc:Fallback>
        </mc:AlternateContent>
      </w: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Default="00C91F8F" w:rsidP="005419E6">
      <w:pPr>
        <w:pStyle w:val="NoSpacing"/>
        <w:ind w:left="360"/>
        <w:jc w:val="both"/>
        <w:rPr>
          <w:b/>
        </w:rPr>
      </w:pPr>
    </w:p>
    <w:p w:rsidR="00C91F8F" w:rsidRPr="005419E6" w:rsidRDefault="00C91F8F" w:rsidP="005419E6">
      <w:pPr>
        <w:pStyle w:val="NoSpacing"/>
        <w:ind w:left="360"/>
        <w:jc w:val="both"/>
        <w:rPr>
          <w:b/>
        </w:rPr>
      </w:pPr>
    </w:p>
    <w:sectPr w:rsidR="00C91F8F" w:rsidRPr="005419E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39C" w:rsidRDefault="00F8139C" w:rsidP="00862A22">
      <w:pPr>
        <w:spacing w:after="0" w:line="240" w:lineRule="auto"/>
      </w:pPr>
      <w:r>
        <w:separator/>
      </w:r>
    </w:p>
  </w:endnote>
  <w:endnote w:type="continuationSeparator" w:id="0">
    <w:p w:rsidR="00F8139C" w:rsidRDefault="00F8139C" w:rsidP="00862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907459"/>
      <w:docPartObj>
        <w:docPartGallery w:val="Page Numbers (Bottom of Page)"/>
        <w:docPartUnique/>
      </w:docPartObj>
    </w:sdtPr>
    <w:sdtEndPr>
      <w:rPr>
        <w:noProof/>
      </w:rPr>
    </w:sdtEndPr>
    <w:sdtContent>
      <w:p w:rsidR="006B0892" w:rsidRDefault="006B0892">
        <w:pPr>
          <w:pStyle w:val="Footer"/>
          <w:jc w:val="center"/>
        </w:pPr>
        <w:r>
          <w:fldChar w:fldCharType="begin"/>
        </w:r>
        <w:r>
          <w:instrText xml:space="preserve"> PAGE   \* MERGEFORMAT </w:instrText>
        </w:r>
        <w:r>
          <w:fldChar w:fldCharType="separate"/>
        </w:r>
        <w:r w:rsidR="00A93078">
          <w:rPr>
            <w:noProof/>
          </w:rPr>
          <w:t>2</w:t>
        </w:r>
        <w:r>
          <w:rPr>
            <w:noProof/>
          </w:rPr>
          <w:fldChar w:fldCharType="end"/>
        </w:r>
      </w:p>
    </w:sdtContent>
  </w:sdt>
  <w:p w:rsidR="006B0892" w:rsidRDefault="006B0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39C" w:rsidRDefault="00F8139C" w:rsidP="00862A22">
      <w:pPr>
        <w:spacing w:after="0" w:line="240" w:lineRule="auto"/>
      </w:pPr>
      <w:r>
        <w:separator/>
      </w:r>
    </w:p>
  </w:footnote>
  <w:footnote w:type="continuationSeparator" w:id="0">
    <w:p w:rsidR="00F8139C" w:rsidRDefault="00F8139C" w:rsidP="00862A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576"/>
    <w:multiLevelType w:val="hybridMultilevel"/>
    <w:tmpl w:val="7CDA5BB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
    <w:nsid w:val="05F70D32"/>
    <w:multiLevelType w:val="hybridMultilevel"/>
    <w:tmpl w:val="CE20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0E4363"/>
    <w:multiLevelType w:val="hybridMultilevel"/>
    <w:tmpl w:val="B8F8BA5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nsid w:val="2B5633B8"/>
    <w:multiLevelType w:val="hybridMultilevel"/>
    <w:tmpl w:val="EE7A5840"/>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nsid w:val="2E495CBD"/>
    <w:multiLevelType w:val="hybridMultilevel"/>
    <w:tmpl w:val="20E68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887DA6"/>
    <w:multiLevelType w:val="hybridMultilevel"/>
    <w:tmpl w:val="52EA6936"/>
    <w:lvl w:ilvl="0" w:tplc="08090001">
      <w:start w:val="1"/>
      <w:numFmt w:val="bullet"/>
      <w:lvlText w:val=""/>
      <w:lvlJc w:val="left"/>
      <w:pPr>
        <w:ind w:left="1512" w:hanging="360"/>
      </w:pPr>
      <w:rPr>
        <w:rFonts w:ascii="Symbol" w:hAnsi="Symbol" w:hint="default"/>
      </w:rPr>
    </w:lvl>
    <w:lvl w:ilvl="1" w:tplc="08090001">
      <w:start w:val="1"/>
      <w:numFmt w:val="bullet"/>
      <w:lvlText w:val=""/>
      <w:lvlJc w:val="left"/>
      <w:pPr>
        <w:ind w:left="2232" w:hanging="360"/>
      </w:pPr>
      <w:rPr>
        <w:rFonts w:ascii="Symbol" w:hAnsi="Symbol"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6">
    <w:nsid w:val="3166425A"/>
    <w:multiLevelType w:val="hybridMultilevel"/>
    <w:tmpl w:val="52560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837F66"/>
    <w:multiLevelType w:val="hybridMultilevel"/>
    <w:tmpl w:val="A0C407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B5F6D0C"/>
    <w:multiLevelType w:val="hybridMultilevel"/>
    <w:tmpl w:val="5EB4BE9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nsid w:val="3C47359F"/>
    <w:multiLevelType w:val="hybridMultilevel"/>
    <w:tmpl w:val="9E3CD9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DB74EB9"/>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52F82D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BEC3DBA"/>
    <w:multiLevelType w:val="hybridMultilevel"/>
    <w:tmpl w:val="A016E2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239789E"/>
    <w:multiLevelType w:val="hybridMultilevel"/>
    <w:tmpl w:val="E9D65CEA"/>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4">
    <w:nsid w:val="63573B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6BA3C23"/>
    <w:multiLevelType w:val="hybridMultilevel"/>
    <w:tmpl w:val="B3D2FF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A771663"/>
    <w:multiLevelType w:val="hybridMultilevel"/>
    <w:tmpl w:val="1A62881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7">
    <w:nsid w:val="736C44AA"/>
    <w:multiLevelType w:val="hybridMultilevel"/>
    <w:tmpl w:val="E248697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8">
    <w:nsid w:val="78831BD1"/>
    <w:multiLevelType w:val="hybridMultilevel"/>
    <w:tmpl w:val="7352A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7641B1"/>
    <w:multiLevelType w:val="hybridMultilevel"/>
    <w:tmpl w:val="A56E117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0">
    <w:nsid w:val="7E932E83"/>
    <w:multiLevelType w:val="multilevel"/>
    <w:tmpl w:val="A04E662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4"/>
  </w:num>
  <w:num w:numId="3">
    <w:abstractNumId w:val="14"/>
  </w:num>
  <w:num w:numId="4">
    <w:abstractNumId w:val="18"/>
  </w:num>
  <w:num w:numId="5">
    <w:abstractNumId w:val="10"/>
  </w:num>
  <w:num w:numId="6">
    <w:abstractNumId w:val="0"/>
  </w:num>
  <w:num w:numId="7">
    <w:abstractNumId w:val="19"/>
  </w:num>
  <w:num w:numId="8">
    <w:abstractNumId w:val="6"/>
  </w:num>
  <w:num w:numId="9">
    <w:abstractNumId w:val="5"/>
  </w:num>
  <w:num w:numId="10">
    <w:abstractNumId w:val="16"/>
  </w:num>
  <w:num w:numId="11">
    <w:abstractNumId w:val="13"/>
  </w:num>
  <w:num w:numId="12">
    <w:abstractNumId w:val="2"/>
  </w:num>
  <w:num w:numId="13">
    <w:abstractNumId w:val="15"/>
  </w:num>
  <w:num w:numId="14">
    <w:abstractNumId w:val="8"/>
  </w:num>
  <w:num w:numId="15">
    <w:abstractNumId w:val="17"/>
  </w:num>
  <w:num w:numId="16">
    <w:abstractNumId w:val="3"/>
  </w:num>
  <w:num w:numId="17">
    <w:abstractNumId w:val="12"/>
  </w:num>
  <w:num w:numId="18">
    <w:abstractNumId w:val="1"/>
  </w:num>
  <w:num w:numId="19">
    <w:abstractNumId w:val="7"/>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E6"/>
    <w:rsid w:val="0001541D"/>
    <w:rsid w:val="0025704D"/>
    <w:rsid w:val="0026232A"/>
    <w:rsid w:val="002A6B7A"/>
    <w:rsid w:val="004578D8"/>
    <w:rsid w:val="004600EF"/>
    <w:rsid w:val="00537691"/>
    <w:rsid w:val="005419E6"/>
    <w:rsid w:val="00543AEB"/>
    <w:rsid w:val="006A58E6"/>
    <w:rsid w:val="006B0892"/>
    <w:rsid w:val="007D736D"/>
    <w:rsid w:val="00843343"/>
    <w:rsid w:val="00862A22"/>
    <w:rsid w:val="008963B5"/>
    <w:rsid w:val="009571BD"/>
    <w:rsid w:val="00A64B19"/>
    <w:rsid w:val="00A93078"/>
    <w:rsid w:val="00AE55C6"/>
    <w:rsid w:val="00B16D20"/>
    <w:rsid w:val="00B63A91"/>
    <w:rsid w:val="00C2092A"/>
    <w:rsid w:val="00C91F8F"/>
    <w:rsid w:val="00D43B2C"/>
    <w:rsid w:val="00DA36D0"/>
    <w:rsid w:val="00E74CE5"/>
    <w:rsid w:val="00F8139C"/>
    <w:rsid w:val="00FC2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E6"/>
    <w:rPr>
      <w:rFonts w:ascii="Tahoma" w:hAnsi="Tahoma" w:cs="Tahoma"/>
      <w:sz w:val="16"/>
      <w:szCs w:val="16"/>
    </w:rPr>
  </w:style>
  <w:style w:type="paragraph" w:styleId="NoSpacing">
    <w:name w:val="No Spacing"/>
    <w:uiPriority w:val="1"/>
    <w:qFormat/>
    <w:rsid w:val="006A58E6"/>
    <w:pPr>
      <w:spacing w:after="0" w:line="240" w:lineRule="auto"/>
    </w:pPr>
  </w:style>
  <w:style w:type="character" w:styleId="Hyperlink">
    <w:name w:val="Hyperlink"/>
    <w:basedOn w:val="DefaultParagraphFont"/>
    <w:uiPriority w:val="99"/>
    <w:unhideWhenUsed/>
    <w:rsid w:val="006A58E6"/>
    <w:rPr>
      <w:color w:val="0000FF" w:themeColor="hyperlink"/>
      <w:u w:val="single"/>
    </w:rPr>
  </w:style>
  <w:style w:type="paragraph" w:styleId="ListParagraph">
    <w:name w:val="List Paragraph"/>
    <w:basedOn w:val="Normal"/>
    <w:uiPriority w:val="34"/>
    <w:qFormat/>
    <w:rsid w:val="004600EF"/>
    <w:pPr>
      <w:ind w:left="720"/>
      <w:contextualSpacing/>
    </w:pPr>
  </w:style>
  <w:style w:type="table" w:styleId="TableGrid">
    <w:name w:val="Table Grid"/>
    <w:basedOn w:val="TableNormal"/>
    <w:uiPriority w:val="59"/>
    <w:rsid w:val="00843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2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A22"/>
  </w:style>
  <w:style w:type="paragraph" w:styleId="Footer">
    <w:name w:val="footer"/>
    <w:basedOn w:val="Normal"/>
    <w:link w:val="FooterChar"/>
    <w:uiPriority w:val="99"/>
    <w:unhideWhenUsed/>
    <w:rsid w:val="00862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E6"/>
    <w:rPr>
      <w:rFonts w:ascii="Tahoma" w:hAnsi="Tahoma" w:cs="Tahoma"/>
      <w:sz w:val="16"/>
      <w:szCs w:val="16"/>
    </w:rPr>
  </w:style>
  <w:style w:type="paragraph" w:styleId="NoSpacing">
    <w:name w:val="No Spacing"/>
    <w:uiPriority w:val="1"/>
    <w:qFormat/>
    <w:rsid w:val="006A58E6"/>
    <w:pPr>
      <w:spacing w:after="0" w:line="240" w:lineRule="auto"/>
    </w:pPr>
  </w:style>
  <w:style w:type="character" w:styleId="Hyperlink">
    <w:name w:val="Hyperlink"/>
    <w:basedOn w:val="DefaultParagraphFont"/>
    <w:uiPriority w:val="99"/>
    <w:unhideWhenUsed/>
    <w:rsid w:val="006A58E6"/>
    <w:rPr>
      <w:color w:val="0000FF" w:themeColor="hyperlink"/>
      <w:u w:val="single"/>
    </w:rPr>
  </w:style>
  <w:style w:type="paragraph" w:styleId="ListParagraph">
    <w:name w:val="List Paragraph"/>
    <w:basedOn w:val="Normal"/>
    <w:uiPriority w:val="34"/>
    <w:qFormat/>
    <w:rsid w:val="004600EF"/>
    <w:pPr>
      <w:ind w:left="720"/>
      <w:contextualSpacing/>
    </w:pPr>
  </w:style>
  <w:style w:type="table" w:styleId="TableGrid">
    <w:name w:val="Table Grid"/>
    <w:basedOn w:val="TableNormal"/>
    <w:uiPriority w:val="59"/>
    <w:rsid w:val="00843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2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A22"/>
  </w:style>
  <w:style w:type="paragraph" w:styleId="Footer">
    <w:name w:val="footer"/>
    <w:basedOn w:val="Normal"/>
    <w:link w:val="FooterChar"/>
    <w:uiPriority w:val="99"/>
    <w:unhideWhenUsed/>
    <w:rsid w:val="00862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phd.services@nhs.net"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hd.services@nhs.net"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phd.services@nhs.net"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5C118-FE78-4665-8C03-32E67CB79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2641</Words>
  <Characters>15056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Readman Jehanne</dc:creator>
  <cp:lastModifiedBy>Dustyn Saint</cp:lastModifiedBy>
  <cp:revision>2</cp:revision>
  <dcterms:created xsi:type="dcterms:W3CDTF">2020-04-13T14:02:00Z</dcterms:created>
  <dcterms:modified xsi:type="dcterms:W3CDTF">2020-04-13T14:02:00Z</dcterms:modified>
</cp:coreProperties>
</file>